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7C" w:rsidRDefault="004910DB" w:rsidP="00990A7C">
      <w:pPr>
        <w:pStyle w:val="NoSpacing"/>
        <w:rPr>
          <w:rFonts w:ascii="Times New Roman" w:hAnsi="Times New Roman" w:cs="Times New Roman"/>
        </w:rPr>
      </w:pPr>
      <w:r>
        <w:rPr>
          <w:rFonts w:ascii="Times New Roman" w:hAnsi="Times New Roman" w:cs="Times New Roman"/>
        </w:rPr>
        <w:t xml:space="preserve"> </w:t>
      </w:r>
      <w:r w:rsidR="00990A7C">
        <w:rPr>
          <w:rFonts w:ascii="Times New Roman" w:hAnsi="Times New Roman" w:cs="Times New Roman"/>
        </w:rPr>
        <w:t>_____________________________________________________________________________________________</w:t>
      </w:r>
    </w:p>
    <w:p w:rsidR="00990A7C" w:rsidRDefault="00990A7C" w:rsidP="005802FC">
      <w:pPr>
        <w:pStyle w:val="NoSpacing"/>
        <w:ind w:left="720"/>
        <w:rPr>
          <w:rFonts w:ascii="Times New Roman" w:hAnsi="Times New Roman" w:cs="Times New Roman"/>
        </w:rPr>
      </w:pPr>
    </w:p>
    <w:p w:rsidR="004E118B" w:rsidRDefault="00990A7C" w:rsidP="00990A7C">
      <w:pPr>
        <w:pStyle w:val="NoSpacing"/>
        <w:rPr>
          <w:rFonts w:ascii="Times New Roman" w:hAnsi="Times New Roman" w:cs="Times New Roman"/>
        </w:rPr>
      </w:pPr>
      <w:r w:rsidRPr="00990A7C">
        <w:rPr>
          <w:rFonts w:ascii="Times New Roman" w:hAnsi="Times New Roman" w:cs="Times New Roman"/>
        </w:rPr>
        <w:t>Insert district letterhead/ODOT logo</w:t>
      </w:r>
    </w:p>
    <w:p w:rsidR="00990A7C" w:rsidRDefault="00990A7C" w:rsidP="005802FC">
      <w:pPr>
        <w:pStyle w:val="NoSpacing"/>
        <w:ind w:left="720"/>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990A7C" w:rsidRDefault="00990A7C" w:rsidP="005802FC">
      <w:pPr>
        <w:pStyle w:val="NoSpacing"/>
        <w:ind w:left="720"/>
        <w:rPr>
          <w:rFonts w:ascii="Times New Roman" w:hAnsi="Times New Roman" w:cs="Times New Roman"/>
        </w:rPr>
      </w:pPr>
    </w:p>
    <w:p w:rsidR="00FA19EC" w:rsidRDefault="00A86484" w:rsidP="00FA19EC">
      <w:pPr>
        <w:pStyle w:val="NoSpacing"/>
        <w:jc w:val="center"/>
        <w:rPr>
          <w:rFonts w:ascii="Times New Roman" w:hAnsi="Times New Roman" w:cs="Times New Roman"/>
          <w:b/>
        </w:rPr>
      </w:pPr>
      <w:r>
        <w:rPr>
          <w:rFonts w:ascii="Times New Roman" w:hAnsi="Times New Roman" w:cs="Times New Roman"/>
          <w:b/>
        </w:rPr>
        <w:t xml:space="preserve">Certification of </w:t>
      </w:r>
      <w:r w:rsidR="00990A7C" w:rsidRPr="00990A7C">
        <w:rPr>
          <w:rFonts w:ascii="Times New Roman" w:hAnsi="Times New Roman" w:cs="Times New Roman"/>
          <w:b/>
        </w:rPr>
        <w:t xml:space="preserve">Right of </w:t>
      </w:r>
      <w:r w:rsidR="00990A7C">
        <w:rPr>
          <w:rFonts w:ascii="Times New Roman" w:hAnsi="Times New Roman" w:cs="Times New Roman"/>
          <w:b/>
        </w:rPr>
        <w:t>W</w:t>
      </w:r>
      <w:r w:rsidR="00990A7C" w:rsidRPr="00990A7C">
        <w:rPr>
          <w:rFonts w:ascii="Times New Roman" w:hAnsi="Times New Roman" w:cs="Times New Roman"/>
          <w:b/>
        </w:rPr>
        <w:t>ay C</w:t>
      </w:r>
      <w:r>
        <w:rPr>
          <w:rFonts w:ascii="Times New Roman" w:hAnsi="Times New Roman" w:cs="Times New Roman"/>
          <w:b/>
        </w:rPr>
        <w:t xml:space="preserve">ontrol </w:t>
      </w:r>
      <w:r w:rsidR="00990A7C" w:rsidRPr="00990A7C">
        <w:rPr>
          <w:rFonts w:ascii="Times New Roman" w:hAnsi="Times New Roman" w:cs="Times New Roman"/>
          <w:b/>
        </w:rPr>
        <w:t>Letter 1</w:t>
      </w:r>
    </w:p>
    <w:p w:rsidR="00FA19EC" w:rsidRPr="005802FC" w:rsidRDefault="00FA19EC" w:rsidP="005802FC">
      <w:pPr>
        <w:pStyle w:val="NoSpacing"/>
        <w:ind w:left="720"/>
        <w:rPr>
          <w:rFonts w:ascii="Times New Roman" w:hAnsi="Times New Roman" w:cs="Times New Roman"/>
        </w:rPr>
      </w:pPr>
    </w:p>
    <w:p w:rsidR="00990A7C" w:rsidRDefault="00990A7C" w:rsidP="005802FC">
      <w:pPr>
        <w:pStyle w:val="NoSpacing"/>
        <w:ind w:left="720"/>
        <w:rPr>
          <w:rFonts w:ascii="Times New Roman" w:hAnsi="Times New Roman" w:cs="Times New Roman"/>
        </w:rPr>
      </w:pPr>
    </w:p>
    <w:p w:rsidR="00990A7C" w:rsidRPr="00DC0192" w:rsidRDefault="00990A7C" w:rsidP="00990A7C">
      <w:pPr>
        <w:pStyle w:val="NoSpacing"/>
        <w:rPr>
          <w:rFonts w:ascii="Times New Roman" w:hAnsi="Times New Roman" w:cs="Times New Roman"/>
        </w:rPr>
      </w:pPr>
      <w:r>
        <w:rPr>
          <w:rFonts w:ascii="Times New Roman" w:hAnsi="Times New Roman" w:cs="Times New Roman"/>
        </w:rPr>
        <w:t>Insert date</w:t>
      </w:r>
      <w:r w:rsidR="00E879E2">
        <w:rPr>
          <w:rFonts w:ascii="Times New Roman" w:hAnsi="Times New Roman" w:cs="Times New Roman"/>
        </w:rPr>
        <w:t xml:space="preserve"> </w:t>
      </w:r>
      <w:r w:rsidR="00E879E2" w:rsidRPr="00DC0192">
        <w:rPr>
          <w:rFonts w:ascii="Times New Roman" w:hAnsi="Times New Roman" w:cs="Times New Roman"/>
          <w:i/>
        </w:rPr>
        <w:t>(date of letter)</w:t>
      </w:r>
    </w:p>
    <w:p w:rsidR="00990A7C" w:rsidRDefault="00990A7C" w:rsidP="005802FC">
      <w:pPr>
        <w:pStyle w:val="NoSpacing"/>
        <w:ind w:left="720"/>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Insert addressee</w:t>
      </w:r>
    </w:p>
    <w:p w:rsidR="00990A7C" w:rsidRDefault="00990A7C" w:rsidP="005802FC">
      <w:pPr>
        <w:pStyle w:val="NoSpacing"/>
        <w:ind w:left="720"/>
        <w:rPr>
          <w:rFonts w:ascii="Times New Roman" w:hAnsi="Times New Roman" w:cs="Times New Roman"/>
        </w:rPr>
      </w:pPr>
    </w:p>
    <w:p w:rsidR="00990A7C" w:rsidRDefault="00990A7C" w:rsidP="005802FC">
      <w:pPr>
        <w:pStyle w:val="NoSpacing"/>
        <w:ind w:left="720"/>
        <w:rPr>
          <w:rFonts w:ascii="Times New Roman" w:hAnsi="Times New Roman" w:cs="Times New Roman"/>
        </w:rPr>
      </w:pPr>
    </w:p>
    <w:p w:rsidR="00990A7C" w:rsidRPr="00BB4DFB" w:rsidRDefault="00990A7C" w:rsidP="00990A7C">
      <w:pPr>
        <w:pStyle w:val="NoSpacing"/>
        <w:rPr>
          <w:rFonts w:ascii="Times New Roman" w:hAnsi="Times New Roman" w:cs="Times New Roman"/>
          <w:b/>
        </w:rPr>
      </w:pPr>
      <w:r>
        <w:rPr>
          <w:rFonts w:ascii="Times New Roman" w:hAnsi="Times New Roman" w:cs="Times New Roman"/>
        </w:rPr>
        <w:t>Re:</w:t>
      </w:r>
      <w:r>
        <w:rPr>
          <w:rFonts w:ascii="Times New Roman" w:hAnsi="Times New Roman" w:cs="Times New Roman"/>
        </w:rPr>
        <w:tab/>
        <w:t>C/R/S</w:t>
      </w:r>
      <w:r w:rsidR="005D4512">
        <w:rPr>
          <w:rFonts w:ascii="Times New Roman" w:hAnsi="Times New Roman" w:cs="Times New Roman"/>
        </w:rPr>
        <w:t>:</w:t>
      </w:r>
      <w:r w:rsidR="00BB4DFB">
        <w:rPr>
          <w:rFonts w:ascii="Times New Roman" w:hAnsi="Times New Roman" w:cs="Times New Roman"/>
        </w:rPr>
        <w:tab/>
      </w:r>
    </w:p>
    <w:p w:rsidR="00990A7C" w:rsidRPr="00BB4DFB" w:rsidRDefault="005D4512" w:rsidP="005802FC">
      <w:pPr>
        <w:pStyle w:val="NoSpacing"/>
        <w:ind w:left="720"/>
        <w:rPr>
          <w:rFonts w:ascii="Times New Roman" w:hAnsi="Times New Roman" w:cs="Times New Roman"/>
          <w:b/>
        </w:rPr>
      </w:pPr>
      <w:r w:rsidRPr="00DC0192">
        <w:rPr>
          <w:rFonts w:ascii="Times New Roman" w:hAnsi="Times New Roman" w:cs="Times New Roman"/>
        </w:rPr>
        <w:t>PID</w:t>
      </w:r>
      <w:r w:rsidR="00990A7C" w:rsidRPr="00DC0192">
        <w:rPr>
          <w:rFonts w:ascii="Times New Roman" w:hAnsi="Times New Roman" w:cs="Times New Roman"/>
        </w:rPr>
        <w:t>:</w:t>
      </w:r>
      <w:r w:rsidR="00BB4DFB">
        <w:rPr>
          <w:rFonts w:ascii="Times New Roman" w:hAnsi="Times New Roman" w:cs="Times New Roman"/>
        </w:rPr>
        <w:tab/>
      </w:r>
    </w:p>
    <w:p w:rsidR="00990A7C" w:rsidRPr="00BB4DFB" w:rsidRDefault="005D4512" w:rsidP="005802FC">
      <w:pPr>
        <w:pStyle w:val="NoSpacing"/>
        <w:ind w:left="720"/>
        <w:rPr>
          <w:rFonts w:ascii="Times New Roman" w:hAnsi="Times New Roman" w:cs="Times New Roman"/>
          <w:b/>
        </w:rPr>
      </w:pPr>
      <w:r w:rsidRPr="00DC0192">
        <w:rPr>
          <w:rFonts w:ascii="Times New Roman" w:hAnsi="Times New Roman" w:cs="Times New Roman"/>
        </w:rPr>
        <w:t>Federal Project Number</w:t>
      </w:r>
      <w:r w:rsidRPr="005802FC">
        <w:rPr>
          <w:rFonts w:ascii="Times New Roman" w:hAnsi="Times New Roman" w:cs="Times New Roman"/>
        </w:rPr>
        <w:t>:</w:t>
      </w:r>
      <w:r w:rsidR="00BB4DFB">
        <w:rPr>
          <w:rFonts w:ascii="Times New Roman" w:hAnsi="Times New Roman" w:cs="Times New Roman"/>
        </w:rPr>
        <w:tab/>
      </w:r>
    </w:p>
    <w:p w:rsidR="00990A7C" w:rsidRDefault="00990A7C" w:rsidP="005802FC">
      <w:pPr>
        <w:pStyle w:val="NoSpacing"/>
        <w:ind w:left="720"/>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Dear (insert addressee)</w:t>
      </w:r>
      <w:r w:rsidR="000D607F">
        <w:rPr>
          <w:rFonts w:ascii="Times New Roman" w:hAnsi="Times New Roman" w:cs="Times New Roman"/>
        </w:rPr>
        <w:t>:</w:t>
      </w:r>
    </w:p>
    <w:p w:rsidR="00990A7C" w:rsidRDefault="00990A7C" w:rsidP="005802FC">
      <w:pPr>
        <w:pStyle w:val="NoSpacing"/>
        <w:ind w:left="720"/>
        <w:rPr>
          <w:rFonts w:ascii="Times New Roman" w:hAnsi="Times New Roman" w:cs="Times New Roman"/>
        </w:rPr>
      </w:pPr>
    </w:p>
    <w:p w:rsidR="000D607F" w:rsidRDefault="000D607F" w:rsidP="00990A7C">
      <w:pPr>
        <w:pStyle w:val="NoSpacing"/>
        <w:rPr>
          <w:rFonts w:ascii="Times New Roman" w:hAnsi="Times New Roman" w:cs="Times New Roman"/>
        </w:rPr>
      </w:pPr>
      <w:r>
        <w:rPr>
          <w:rFonts w:ascii="Times New Roman" w:hAnsi="Times New Roman" w:cs="Times New Roman"/>
        </w:rPr>
        <w:t>I certify that:</w:t>
      </w:r>
    </w:p>
    <w:p w:rsidR="000D607F" w:rsidRPr="005802FC" w:rsidRDefault="000D607F" w:rsidP="005802FC">
      <w:pPr>
        <w:pStyle w:val="NoSpacing"/>
        <w:ind w:left="720"/>
        <w:rPr>
          <w:rFonts w:ascii="Times New Roman" w:hAnsi="Times New Roman" w:cs="Times New Roman"/>
        </w:rPr>
      </w:pPr>
    </w:p>
    <w:p w:rsidR="004216B4" w:rsidRPr="006B5DAA" w:rsidRDefault="004216B4" w:rsidP="004216B4">
      <w:pPr>
        <w:pStyle w:val="NoSpacing"/>
        <w:numPr>
          <w:ilvl w:val="0"/>
          <w:numId w:val="5"/>
        </w:numPr>
        <w:rPr>
          <w:rFonts w:ascii="Times New Roman" w:hAnsi="Times New Roman" w:cs="Times New Roman"/>
        </w:rPr>
      </w:pPr>
      <w:r w:rsidRPr="006B5DAA">
        <w:rPr>
          <w:rFonts w:ascii="Times New Roman" w:hAnsi="Times New Roman" w:cs="Times New Roman"/>
          <w:b/>
        </w:rPr>
        <w:t>STATUS OF THE REQUIRED RIGHT OF WAY:</w:t>
      </w:r>
      <w:r w:rsidRPr="006B5DAA">
        <w:rPr>
          <w:rFonts w:ascii="Times New Roman" w:hAnsi="Times New Roman" w:cs="Times New Roman"/>
          <w:b/>
        </w:rPr>
        <w:tab/>
      </w:r>
      <w:r w:rsidRPr="006B5DAA">
        <w:rPr>
          <w:rFonts w:ascii="Times New Roman" w:hAnsi="Times New Roman" w:cs="Times New Roman"/>
        </w:rPr>
        <w:t xml:space="preserve">The acquisition of right of way was not required.  All work proposed is within the existing right of way. </w:t>
      </w:r>
    </w:p>
    <w:p w:rsidR="004216B4" w:rsidRPr="005802FC" w:rsidRDefault="004216B4" w:rsidP="005802FC">
      <w:pPr>
        <w:pStyle w:val="NoSpacing"/>
        <w:ind w:left="720"/>
        <w:rPr>
          <w:rFonts w:ascii="Times New Roman" w:hAnsi="Times New Roman" w:cs="Times New Roman"/>
        </w:rPr>
      </w:pPr>
    </w:p>
    <w:p w:rsidR="004216B4" w:rsidRPr="006B5DAA" w:rsidRDefault="004216B4" w:rsidP="004216B4">
      <w:pPr>
        <w:pStyle w:val="NoSpacing"/>
        <w:ind w:firstLine="5670"/>
        <w:rPr>
          <w:rFonts w:ascii="Times New Roman" w:hAnsi="Times New Roman" w:cs="Times New Roman"/>
          <w:b/>
          <w:u w:val="single"/>
        </w:rPr>
      </w:pPr>
      <w:r w:rsidRPr="006B5DAA">
        <w:rPr>
          <w:rFonts w:ascii="Times New Roman" w:hAnsi="Times New Roman" w:cs="Times New Roman"/>
          <w:b/>
          <w:u w:val="single"/>
        </w:rPr>
        <w:t>or</w:t>
      </w:r>
    </w:p>
    <w:p w:rsidR="004216B4" w:rsidRPr="005802FC" w:rsidRDefault="004216B4" w:rsidP="005802FC">
      <w:pPr>
        <w:pStyle w:val="NoSpacing"/>
        <w:ind w:left="720"/>
        <w:rPr>
          <w:rFonts w:ascii="Times New Roman" w:hAnsi="Times New Roman" w:cs="Times New Roman"/>
        </w:rPr>
      </w:pPr>
    </w:p>
    <w:p w:rsidR="004216B4" w:rsidRPr="006B5DAA" w:rsidRDefault="004216B4" w:rsidP="004216B4">
      <w:pPr>
        <w:pStyle w:val="NoSpacing"/>
        <w:numPr>
          <w:ilvl w:val="0"/>
          <w:numId w:val="6"/>
        </w:numPr>
        <w:ind w:left="720"/>
        <w:rPr>
          <w:rFonts w:ascii="Times New Roman" w:hAnsi="Times New Roman" w:cs="Times New Roman"/>
        </w:rPr>
      </w:pPr>
      <w:r w:rsidRPr="006B5DAA">
        <w:rPr>
          <w:rFonts w:ascii="Times New Roman" w:hAnsi="Times New Roman" w:cs="Times New Roman"/>
          <w:b/>
        </w:rPr>
        <w:t>STATUS OF THE REQUIRED RIGHT OF WAY:</w:t>
      </w:r>
      <w:r w:rsidRPr="006B5DAA">
        <w:rPr>
          <w:rFonts w:ascii="Times New Roman" w:hAnsi="Times New Roman" w:cs="Times New Roman"/>
          <w:b/>
        </w:rPr>
        <w:tab/>
      </w:r>
      <w:r w:rsidR="00B3591C" w:rsidRPr="006B5DAA">
        <w:rPr>
          <w:rFonts w:ascii="Times New Roman" w:hAnsi="Times New Roman" w:cs="Times New Roman"/>
        </w:rPr>
        <w:t>All necessary rights of way, including control of access rights when pertinent, have been acquired including legal and physical possession.  Trial or appeal cases may be pending in court but legal possession has been obtained.  There may be some improvement</w:t>
      </w:r>
      <w:r w:rsidR="005D4512">
        <w:rPr>
          <w:rFonts w:ascii="Times New Roman" w:hAnsi="Times New Roman" w:cs="Times New Roman"/>
        </w:rPr>
        <w:t>s</w:t>
      </w:r>
      <w:r w:rsidR="00B3591C" w:rsidRPr="006B5DAA">
        <w:rPr>
          <w:rFonts w:ascii="Times New Roman" w:hAnsi="Times New Roman" w:cs="Times New Roman"/>
        </w:rPr>
        <w:t xml:space="preserve"> remaining on the right of way but all occupants have vacated the lands and improvements and the </w:t>
      </w:r>
      <w:r w:rsidR="001C6631">
        <w:rPr>
          <w:rFonts w:ascii="Times New Roman" w:hAnsi="Times New Roman" w:cs="Times New Roman"/>
        </w:rPr>
        <w:t>Agency</w:t>
      </w:r>
      <w:r w:rsidR="00B3591C" w:rsidRPr="006B5DAA">
        <w:rPr>
          <w:rFonts w:ascii="Times New Roman" w:hAnsi="Times New Roman" w:cs="Times New Roman"/>
        </w:rPr>
        <w:t xml:space="preserve"> has physical possession and the right to remove, salvage, or demolish these improvements and </w:t>
      </w:r>
      <w:r w:rsidR="00CB5C8D">
        <w:rPr>
          <w:rFonts w:ascii="Times New Roman" w:hAnsi="Times New Roman" w:cs="Times New Roman"/>
        </w:rPr>
        <w:t xml:space="preserve">may </w:t>
      </w:r>
      <w:r w:rsidR="00B3591C" w:rsidRPr="006B5DAA">
        <w:rPr>
          <w:rFonts w:ascii="Times New Roman" w:hAnsi="Times New Roman" w:cs="Times New Roman"/>
        </w:rPr>
        <w:t>enter on all land as follows:</w:t>
      </w:r>
    </w:p>
    <w:p w:rsidR="00B3591C" w:rsidRPr="005802FC" w:rsidRDefault="00B3591C" w:rsidP="005802FC">
      <w:pPr>
        <w:pStyle w:val="NoSpacing"/>
        <w:ind w:left="720"/>
        <w:rPr>
          <w:rFonts w:ascii="Times New Roman" w:hAnsi="Times New Roman" w:cs="Times New Roman"/>
        </w:rPr>
      </w:pPr>
    </w:p>
    <w:p w:rsidR="008041C5" w:rsidRDefault="008041C5" w:rsidP="005802FC">
      <w:pPr>
        <w:pStyle w:val="NoSpacing"/>
        <w:ind w:left="720"/>
        <w:rPr>
          <w:rFonts w:ascii="Times New Roman" w:hAnsi="Times New Roman" w:cs="Times New Roman"/>
        </w:rPr>
      </w:pPr>
    </w:p>
    <w:p w:rsidR="004431AF" w:rsidRPr="004431AF" w:rsidRDefault="004431AF" w:rsidP="004431AF">
      <w:pPr>
        <w:pStyle w:val="NoSpacing"/>
        <w:ind w:left="360" w:firstLine="360"/>
        <w:rPr>
          <w:rFonts w:ascii="Times New Roman" w:hAnsi="Times New Roman" w:cs="Times New Roman"/>
          <w:b/>
        </w:rPr>
      </w:pPr>
      <w:r w:rsidRPr="004431AF">
        <w:rPr>
          <w:rFonts w:ascii="Times New Roman" w:hAnsi="Times New Roman" w:cs="Times New Roman"/>
          <w:b/>
        </w:rPr>
        <w:t>PARCEL COUNT</w:t>
      </w:r>
      <w:r>
        <w:rPr>
          <w:rFonts w:ascii="Times New Roman" w:hAnsi="Times New Roman" w:cs="Times New Roman"/>
          <w:b/>
        </w:rPr>
        <w:t xml:space="preserve"> OF ALL PARCELS NEEDED FO</w:t>
      </w:r>
      <w:r w:rsidR="00A75657">
        <w:rPr>
          <w:rFonts w:ascii="Times New Roman" w:hAnsi="Times New Roman" w:cs="Times New Roman"/>
          <w:b/>
        </w:rPr>
        <w:t>R</w:t>
      </w:r>
      <w:r>
        <w:rPr>
          <w:rFonts w:ascii="Times New Roman" w:hAnsi="Times New Roman" w:cs="Times New Roman"/>
          <w:b/>
        </w:rPr>
        <w:t xml:space="preserve"> THE PROJECT</w:t>
      </w:r>
    </w:p>
    <w:p w:rsidR="004431AF" w:rsidRDefault="004431AF" w:rsidP="005802FC">
      <w:pPr>
        <w:pStyle w:val="NoSpacing"/>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5238"/>
        <w:gridCol w:w="900"/>
        <w:gridCol w:w="900"/>
        <w:gridCol w:w="900"/>
      </w:tblGrid>
      <w:tr w:rsidR="00CC3D77" w:rsidRPr="00F72A3E" w:rsidTr="00CC3D77">
        <w:trPr>
          <w:trHeight w:val="288"/>
        </w:trPr>
        <w:tc>
          <w:tcPr>
            <w:tcW w:w="7938" w:type="dxa"/>
            <w:gridSpan w:val="4"/>
            <w:tcBorders>
              <w:top w:val="nil"/>
              <w:left w:val="nil"/>
              <w:bottom w:val="nil"/>
              <w:right w:val="nil"/>
            </w:tcBorders>
            <w:vAlign w:val="bottom"/>
          </w:tcPr>
          <w:p w:rsidR="00CC3D77" w:rsidRPr="00F72A3E" w:rsidRDefault="00CC3D77" w:rsidP="00CC3D77">
            <w:pPr>
              <w:pStyle w:val="NoSpacing"/>
              <w:rPr>
                <w:rFonts w:ascii="Times New Roman" w:hAnsi="Times New Roman" w:cs="Times New Roman"/>
              </w:rPr>
            </w:pPr>
            <w:r w:rsidRPr="00F72A3E">
              <w:rPr>
                <w:rFonts w:ascii="Times New Roman" w:hAnsi="Times New Roman" w:cs="Times New Roman"/>
              </w:rPr>
              <w:t>Acquisition Parcels</w:t>
            </w:r>
          </w:p>
        </w:tc>
      </w:tr>
      <w:tr w:rsidR="00CC3D77" w:rsidRPr="00F72A3E" w:rsidTr="00CC3D77">
        <w:trPr>
          <w:trHeight w:val="288"/>
        </w:trPr>
        <w:tc>
          <w:tcPr>
            <w:tcW w:w="5238" w:type="dxa"/>
            <w:tcBorders>
              <w:top w:val="nil"/>
              <w:left w:val="nil"/>
              <w:bottom w:val="nil"/>
              <w:right w:val="nil"/>
            </w:tcBorders>
          </w:tcPr>
          <w:p w:rsidR="00CC3D77" w:rsidRPr="00F72A3E" w:rsidRDefault="00CC3D77" w:rsidP="00CC3D77">
            <w:pPr>
              <w:pStyle w:val="NoSpacing"/>
              <w:ind w:left="720"/>
              <w:rPr>
                <w:rFonts w:ascii="Times New Roman" w:hAnsi="Times New Roman" w:cs="Times New Roman"/>
              </w:rPr>
            </w:pPr>
            <w:r w:rsidRPr="00F72A3E">
              <w:rPr>
                <w:rFonts w:ascii="Times New Roman" w:hAnsi="Times New Roman" w:cs="Times New Roman"/>
              </w:rPr>
              <w:t>Fee Owners</w:t>
            </w:r>
          </w:p>
        </w:tc>
        <w:tc>
          <w:tcPr>
            <w:tcW w:w="900" w:type="dxa"/>
            <w:tcBorders>
              <w:top w:val="nil"/>
              <w:left w:val="nil"/>
              <w:bottom w:val="single" w:sz="4" w:space="0" w:color="auto"/>
              <w:right w:val="nil"/>
            </w:tcBorders>
          </w:tcPr>
          <w:p w:rsidR="00CC3D77" w:rsidRPr="00F72A3E" w:rsidRDefault="00CC3D77" w:rsidP="005802FC">
            <w:pPr>
              <w:pStyle w:val="NoSpacing"/>
              <w:jc w:val="center"/>
              <w:rPr>
                <w:rFonts w:ascii="Times New Roman" w:hAnsi="Times New Roman" w:cs="Times New Roman"/>
              </w:rPr>
            </w:pPr>
          </w:p>
        </w:tc>
        <w:tc>
          <w:tcPr>
            <w:tcW w:w="1800" w:type="dxa"/>
            <w:gridSpan w:val="2"/>
            <w:vMerge w:val="restart"/>
            <w:tcBorders>
              <w:top w:val="nil"/>
              <w:left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tcPr>
          <w:p w:rsidR="00CC3D77" w:rsidRPr="00F72A3E" w:rsidRDefault="00CC3D77" w:rsidP="00CC3D77">
            <w:pPr>
              <w:pStyle w:val="NoSpacing"/>
              <w:ind w:left="720"/>
              <w:rPr>
                <w:rFonts w:ascii="Times New Roman" w:hAnsi="Times New Roman" w:cs="Times New Roman"/>
              </w:rPr>
            </w:pPr>
            <w:r w:rsidRPr="00F72A3E">
              <w:rPr>
                <w:rFonts w:ascii="Times New Roman" w:hAnsi="Times New Roman" w:cs="Times New Roman"/>
              </w:rPr>
              <w:t>Tenant Owners (BS parcels)</w:t>
            </w:r>
          </w:p>
        </w:tc>
        <w:tc>
          <w:tcPr>
            <w:tcW w:w="900" w:type="dxa"/>
            <w:tcBorders>
              <w:top w:val="single" w:sz="4" w:space="0" w:color="auto"/>
              <w:left w:val="nil"/>
              <w:bottom w:val="single" w:sz="4" w:space="0" w:color="auto"/>
              <w:right w:val="nil"/>
            </w:tcBorders>
          </w:tcPr>
          <w:p w:rsidR="00CC3D77" w:rsidRPr="00F72A3E" w:rsidRDefault="00CC3D77" w:rsidP="005802FC">
            <w:pPr>
              <w:pStyle w:val="NoSpacing"/>
              <w:jc w:val="center"/>
              <w:rPr>
                <w:rFonts w:ascii="Times New Roman" w:hAnsi="Times New Roman" w:cs="Times New Roman"/>
              </w:rPr>
            </w:pPr>
          </w:p>
        </w:tc>
        <w:tc>
          <w:tcPr>
            <w:tcW w:w="1800" w:type="dxa"/>
            <w:gridSpan w:val="2"/>
            <w:vMerge/>
            <w:tcBorders>
              <w:left w:val="nil"/>
              <w:bottom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tcPr>
          <w:p w:rsidR="00CC3D77" w:rsidRPr="00474EDB" w:rsidRDefault="00CC3D77" w:rsidP="00474EDB">
            <w:pPr>
              <w:pStyle w:val="NoSpacing"/>
              <w:jc w:val="right"/>
              <w:rPr>
                <w:rFonts w:ascii="Times New Roman" w:hAnsi="Times New Roman" w:cs="Times New Roman"/>
                <w:b/>
              </w:rPr>
            </w:pPr>
            <w:r w:rsidRPr="00474EDB">
              <w:rPr>
                <w:rFonts w:ascii="Times New Roman" w:hAnsi="Times New Roman" w:cs="Times New Roman"/>
                <w:b/>
              </w:rPr>
              <w:t>Total</w:t>
            </w:r>
          </w:p>
        </w:tc>
        <w:tc>
          <w:tcPr>
            <w:tcW w:w="900" w:type="dxa"/>
            <w:tcBorders>
              <w:top w:val="single" w:sz="4" w:space="0" w:color="auto"/>
              <w:left w:val="nil"/>
              <w:bottom w:val="nil"/>
              <w:right w:val="nil"/>
            </w:tcBorders>
          </w:tcPr>
          <w:p w:rsidR="00CC3D77" w:rsidRPr="00F72A3E" w:rsidRDefault="00CC3D77" w:rsidP="005802FC">
            <w:pPr>
              <w:pStyle w:val="NoSpacing"/>
              <w:jc w:val="center"/>
              <w:rPr>
                <w:rFonts w:ascii="Times New Roman" w:hAnsi="Times New Roman" w:cs="Times New Roman"/>
              </w:rPr>
            </w:pPr>
          </w:p>
        </w:tc>
        <w:tc>
          <w:tcPr>
            <w:tcW w:w="900" w:type="dxa"/>
            <w:tcBorders>
              <w:top w:val="nil"/>
              <w:left w:val="nil"/>
              <w:bottom w:val="single" w:sz="4" w:space="0" w:color="auto"/>
              <w:right w:val="nil"/>
            </w:tcBorders>
          </w:tcPr>
          <w:p w:rsidR="00CC3D77" w:rsidRPr="00F72A3E" w:rsidRDefault="00CC3D77" w:rsidP="005802FC">
            <w:pPr>
              <w:pStyle w:val="NoSpacing"/>
              <w:jc w:val="center"/>
              <w:rPr>
                <w:rFonts w:ascii="Times New Roman" w:hAnsi="Times New Roman" w:cs="Times New Roman"/>
              </w:rPr>
            </w:pPr>
          </w:p>
        </w:tc>
        <w:tc>
          <w:tcPr>
            <w:tcW w:w="900" w:type="dxa"/>
            <w:tcBorders>
              <w:top w:val="nil"/>
              <w:left w:val="nil"/>
              <w:bottom w:val="nil"/>
              <w:right w:val="nil"/>
            </w:tcBorders>
            <w:vAlign w:val="bottom"/>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6138" w:type="dxa"/>
            <w:gridSpan w:val="2"/>
            <w:tcBorders>
              <w:top w:val="nil"/>
              <w:left w:val="nil"/>
              <w:bottom w:val="nil"/>
              <w:right w:val="nil"/>
            </w:tcBorders>
            <w:vAlign w:val="center"/>
          </w:tcPr>
          <w:p w:rsidR="00CC3D77" w:rsidRPr="00F72A3E" w:rsidRDefault="00CC3D77" w:rsidP="005802FC">
            <w:pPr>
              <w:pStyle w:val="NoSpacing"/>
              <w:jc w:val="center"/>
              <w:rPr>
                <w:rFonts w:ascii="Times New Roman" w:hAnsi="Times New Roman" w:cs="Times New Roman"/>
              </w:rPr>
            </w:pPr>
          </w:p>
        </w:tc>
        <w:tc>
          <w:tcPr>
            <w:tcW w:w="1800" w:type="dxa"/>
            <w:gridSpan w:val="2"/>
            <w:vMerge w:val="restart"/>
            <w:tcBorders>
              <w:top w:val="nil"/>
              <w:left w:val="nil"/>
              <w:bottom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vAlign w:val="center"/>
          </w:tcPr>
          <w:p w:rsidR="00CC3D77" w:rsidRPr="00F72A3E" w:rsidRDefault="00CC3D77" w:rsidP="005802FC">
            <w:pPr>
              <w:pStyle w:val="NoSpacing"/>
              <w:rPr>
                <w:rFonts w:ascii="Times New Roman" w:hAnsi="Times New Roman" w:cs="Times New Roman"/>
              </w:rPr>
            </w:pPr>
            <w:r w:rsidRPr="00F72A3E">
              <w:rPr>
                <w:rFonts w:ascii="Times New Roman" w:hAnsi="Times New Roman" w:cs="Times New Roman"/>
              </w:rPr>
              <w:t>Relocation Parcels</w:t>
            </w:r>
          </w:p>
        </w:tc>
        <w:tc>
          <w:tcPr>
            <w:tcW w:w="900" w:type="dxa"/>
            <w:tcBorders>
              <w:top w:val="nil"/>
              <w:left w:val="nil"/>
              <w:bottom w:val="nil"/>
              <w:right w:val="nil"/>
            </w:tcBorders>
          </w:tcPr>
          <w:p w:rsidR="00CC3D77" w:rsidRPr="00F72A3E" w:rsidRDefault="00CC3D77" w:rsidP="005802FC">
            <w:pPr>
              <w:pStyle w:val="NoSpacing"/>
              <w:jc w:val="center"/>
              <w:rPr>
                <w:rFonts w:ascii="Times New Roman" w:hAnsi="Times New Roman" w:cs="Times New Roman"/>
              </w:rPr>
            </w:pPr>
          </w:p>
        </w:tc>
        <w:tc>
          <w:tcPr>
            <w:tcW w:w="1800" w:type="dxa"/>
            <w:gridSpan w:val="2"/>
            <w:vMerge/>
            <w:tcBorders>
              <w:left w:val="nil"/>
              <w:bottom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tcPr>
          <w:p w:rsidR="00CC3D77" w:rsidRPr="00F72A3E" w:rsidRDefault="00CC3D77" w:rsidP="00CC3D77">
            <w:pPr>
              <w:pStyle w:val="NoSpacing"/>
              <w:ind w:left="720"/>
              <w:rPr>
                <w:rFonts w:ascii="Times New Roman" w:hAnsi="Times New Roman" w:cs="Times New Roman"/>
              </w:rPr>
            </w:pPr>
            <w:r w:rsidRPr="00F72A3E">
              <w:rPr>
                <w:rFonts w:ascii="Times New Roman" w:hAnsi="Times New Roman" w:cs="Times New Roman"/>
              </w:rPr>
              <w:t>Residential Owners (O parcels)</w:t>
            </w:r>
          </w:p>
        </w:tc>
        <w:tc>
          <w:tcPr>
            <w:tcW w:w="900" w:type="dxa"/>
            <w:tcBorders>
              <w:top w:val="nil"/>
              <w:left w:val="nil"/>
              <w:bottom w:val="single" w:sz="4" w:space="0" w:color="auto"/>
              <w:right w:val="nil"/>
            </w:tcBorders>
          </w:tcPr>
          <w:p w:rsidR="00CC3D77" w:rsidRPr="00F72A3E" w:rsidRDefault="00CC3D77" w:rsidP="005802FC">
            <w:pPr>
              <w:pStyle w:val="NoSpacing"/>
              <w:jc w:val="center"/>
              <w:rPr>
                <w:rFonts w:ascii="Times New Roman" w:hAnsi="Times New Roman" w:cs="Times New Roman"/>
              </w:rPr>
            </w:pPr>
          </w:p>
        </w:tc>
        <w:tc>
          <w:tcPr>
            <w:tcW w:w="1800" w:type="dxa"/>
            <w:gridSpan w:val="2"/>
            <w:vMerge/>
            <w:tcBorders>
              <w:left w:val="nil"/>
              <w:bottom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tcPr>
          <w:p w:rsidR="00CC3D77" w:rsidRPr="00F72A3E" w:rsidRDefault="00CC3D77" w:rsidP="00CC3D77">
            <w:pPr>
              <w:pStyle w:val="NoSpacing"/>
              <w:ind w:left="720"/>
              <w:rPr>
                <w:rFonts w:ascii="Times New Roman" w:hAnsi="Times New Roman" w:cs="Times New Roman"/>
              </w:rPr>
            </w:pPr>
            <w:r w:rsidRPr="00F72A3E">
              <w:rPr>
                <w:rFonts w:ascii="Times New Roman" w:hAnsi="Times New Roman" w:cs="Times New Roman"/>
              </w:rPr>
              <w:t>Residential Tenants</w:t>
            </w:r>
          </w:p>
        </w:tc>
        <w:tc>
          <w:tcPr>
            <w:tcW w:w="900" w:type="dxa"/>
            <w:tcBorders>
              <w:top w:val="single" w:sz="4" w:space="0" w:color="auto"/>
              <w:left w:val="nil"/>
              <w:bottom w:val="single" w:sz="4" w:space="0" w:color="auto"/>
              <w:right w:val="nil"/>
            </w:tcBorders>
          </w:tcPr>
          <w:p w:rsidR="00CC3D77" w:rsidRPr="00F72A3E" w:rsidRDefault="00CC3D77" w:rsidP="005802FC">
            <w:pPr>
              <w:pStyle w:val="NoSpacing"/>
              <w:jc w:val="center"/>
              <w:rPr>
                <w:rFonts w:ascii="Times New Roman" w:hAnsi="Times New Roman" w:cs="Times New Roman"/>
              </w:rPr>
            </w:pPr>
          </w:p>
        </w:tc>
        <w:tc>
          <w:tcPr>
            <w:tcW w:w="1800" w:type="dxa"/>
            <w:gridSpan w:val="2"/>
            <w:vMerge/>
            <w:tcBorders>
              <w:left w:val="nil"/>
              <w:bottom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tcPr>
          <w:p w:rsidR="00CC3D77" w:rsidRPr="00F72A3E" w:rsidRDefault="00CC3D77" w:rsidP="00CC3D77">
            <w:pPr>
              <w:pStyle w:val="NoSpacing"/>
              <w:ind w:left="720"/>
              <w:rPr>
                <w:rFonts w:ascii="Times New Roman" w:hAnsi="Times New Roman" w:cs="Times New Roman"/>
              </w:rPr>
            </w:pPr>
            <w:r w:rsidRPr="00F72A3E">
              <w:rPr>
                <w:rFonts w:ascii="Times New Roman" w:hAnsi="Times New Roman" w:cs="Times New Roman"/>
              </w:rPr>
              <w:t>Business Owners (OB parcels)</w:t>
            </w:r>
          </w:p>
        </w:tc>
        <w:tc>
          <w:tcPr>
            <w:tcW w:w="900" w:type="dxa"/>
            <w:tcBorders>
              <w:top w:val="single" w:sz="4" w:space="0" w:color="auto"/>
              <w:left w:val="nil"/>
              <w:bottom w:val="single" w:sz="4" w:space="0" w:color="auto"/>
              <w:right w:val="nil"/>
            </w:tcBorders>
          </w:tcPr>
          <w:p w:rsidR="00CC3D77" w:rsidRPr="00F72A3E" w:rsidRDefault="00CC3D77" w:rsidP="005802FC">
            <w:pPr>
              <w:pStyle w:val="NoSpacing"/>
              <w:jc w:val="center"/>
              <w:rPr>
                <w:rFonts w:ascii="Times New Roman" w:hAnsi="Times New Roman" w:cs="Times New Roman"/>
              </w:rPr>
            </w:pPr>
          </w:p>
        </w:tc>
        <w:tc>
          <w:tcPr>
            <w:tcW w:w="1800" w:type="dxa"/>
            <w:gridSpan w:val="2"/>
            <w:vMerge/>
            <w:tcBorders>
              <w:left w:val="nil"/>
              <w:bottom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tcPr>
          <w:p w:rsidR="00CC3D77" w:rsidRPr="00F72A3E" w:rsidRDefault="00CC3D77" w:rsidP="00CC3D77">
            <w:pPr>
              <w:pStyle w:val="NoSpacing"/>
              <w:ind w:left="720"/>
              <w:rPr>
                <w:rFonts w:ascii="Times New Roman" w:hAnsi="Times New Roman" w:cs="Times New Roman"/>
              </w:rPr>
            </w:pPr>
            <w:r w:rsidRPr="00F72A3E">
              <w:rPr>
                <w:rFonts w:ascii="Times New Roman" w:hAnsi="Times New Roman" w:cs="Times New Roman"/>
              </w:rPr>
              <w:t>Business Tenants (B parcels)</w:t>
            </w:r>
          </w:p>
        </w:tc>
        <w:tc>
          <w:tcPr>
            <w:tcW w:w="900" w:type="dxa"/>
            <w:tcBorders>
              <w:top w:val="single" w:sz="4" w:space="0" w:color="auto"/>
              <w:left w:val="nil"/>
              <w:bottom w:val="single" w:sz="4" w:space="0" w:color="auto"/>
              <w:right w:val="nil"/>
            </w:tcBorders>
          </w:tcPr>
          <w:p w:rsidR="00CC3D77" w:rsidRPr="00F72A3E" w:rsidRDefault="00CC3D77" w:rsidP="005802FC">
            <w:pPr>
              <w:pStyle w:val="NoSpacing"/>
              <w:jc w:val="center"/>
              <w:rPr>
                <w:rFonts w:ascii="Times New Roman" w:hAnsi="Times New Roman" w:cs="Times New Roman"/>
              </w:rPr>
            </w:pPr>
          </w:p>
        </w:tc>
        <w:tc>
          <w:tcPr>
            <w:tcW w:w="1800" w:type="dxa"/>
            <w:gridSpan w:val="2"/>
            <w:vMerge/>
            <w:tcBorders>
              <w:left w:val="nil"/>
              <w:bottom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tcPr>
          <w:p w:rsidR="00CC3D77" w:rsidRPr="00F72A3E" w:rsidRDefault="00CC3D77" w:rsidP="00CC3D77">
            <w:pPr>
              <w:pStyle w:val="NoSpacing"/>
              <w:ind w:left="720"/>
              <w:rPr>
                <w:rFonts w:ascii="Times New Roman" w:hAnsi="Times New Roman" w:cs="Times New Roman"/>
              </w:rPr>
            </w:pPr>
            <w:r w:rsidRPr="00F72A3E">
              <w:rPr>
                <w:rFonts w:ascii="Times New Roman" w:hAnsi="Times New Roman" w:cs="Times New Roman"/>
              </w:rPr>
              <w:t>Personal Property Only, Owner (OP parcels)</w:t>
            </w:r>
          </w:p>
        </w:tc>
        <w:tc>
          <w:tcPr>
            <w:tcW w:w="900" w:type="dxa"/>
            <w:tcBorders>
              <w:top w:val="single" w:sz="4" w:space="0" w:color="auto"/>
              <w:left w:val="nil"/>
              <w:bottom w:val="single" w:sz="4" w:space="0" w:color="auto"/>
              <w:right w:val="nil"/>
            </w:tcBorders>
          </w:tcPr>
          <w:p w:rsidR="00CC3D77" w:rsidRPr="00F72A3E" w:rsidRDefault="00CC3D77" w:rsidP="005802FC">
            <w:pPr>
              <w:pStyle w:val="NoSpacing"/>
              <w:jc w:val="center"/>
              <w:rPr>
                <w:rFonts w:ascii="Times New Roman" w:hAnsi="Times New Roman" w:cs="Times New Roman"/>
              </w:rPr>
            </w:pPr>
          </w:p>
        </w:tc>
        <w:tc>
          <w:tcPr>
            <w:tcW w:w="1800" w:type="dxa"/>
            <w:gridSpan w:val="2"/>
            <w:vMerge/>
            <w:tcBorders>
              <w:left w:val="nil"/>
              <w:bottom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tcPr>
          <w:p w:rsidR="00CC3D77" w:rsidRPr="00F72A3E" w:rsidRDefault="00CC3D77" w:rsidP="00CC3D77">
            <w:pPr>
              <w:pStyle w:val="NoSpacing"/>
              <w:ind w:left="720"/>
              <w:rPr>
                <w:rFonts w:ascii="Times New Roman" w:hAnsi="Times New Roman" w:cs="Times New Roman"/>
              </w:rPr>
            </w:pPr>
            <w:r w:rsidRPr="00F72A3E">
              <w:rPr>
                <w:rFonts w:ascii="Times New Roman" w:hAnsi="Times New Roman" w:cs="Times New Roman"/>
              </w:rPr>
              <w:t>Personal Property Only, Tenants (P parcels)</w:t>
            </w:r>
          </w:p>
        </w:tc>
        <w:tc>
          <w:tcPr>
            <w:tcW w:w="900" w:type="dxa"/>
            <w:tcBorders>
              <w:top w:val="single" w:sz="4" w:space="0" w:color="auto"/>
              <w:left w:val="nil"/>
              <w:bottom w:val="single" w:sz="4" w:space="0" w:color="auto"/>
              <w:right w:val="nil"/>
            </w:tcBorders>
          </w:tcPr>
          <w:p w:rsidR="00CC3D77" w:rsidRPr="00F72A3E" w:rsidRDefault="00CC3D77" w:rsidP="005802FC">
            <w:pPr>
              <w:pStyle w:val="NoSpacing"/>
              <w:jc w:val="center"/>
              <w:rPr>
                <w:rFonts w:ascii="Times New Roman" w:hAnsi="Times New Roman" w:cs="Times New Roman"/>
              </w:rPr>
            </w:pPr>
          </w:p>
        </w:tc>
        <w:tc>
          <w:tcPr>
            <w:tcW w:w="1800" w:type="dxa"/>
            <w:gridSpan w:val="2"/>
            <w:vMerge/>
            <w:tcBorders>
              <w:left w:val="nil"/>
              <w:bottom w:val="nil"/>
              <w:right w:val="nil"/>
            </w:tcBorders>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tcPr>
          <w:p w:rsidR="00CC3D77" w:rsidRPr="00474EDB" w:rsidRDefault="00CC3D77" w:rsidP="00474EDB">
            <w:pPr>
              <w:pStyle w:val="NoSpacing"/>
              <w:jc w:val="right"/>
              <w:rPr>
                <w:rFonts w:ascii="Times New Roman" w:hAnsi="Times New Roman" w:cs="Times New Roman"/>
                <w:b/>
              </w:rPr>
            </w:pPr>
            <w:r w:rsidRPr="00474EDB">
              <w:rPr>
                <w:rFonts w:ascii="Times New Roman" w:hAnsi="Times New Roman" w:cs="Times New Roman"/>
                <w:b/>
              </w:rPr>
              <w:t>Total</w:t>
            </w:r>
          </w:p>
        </w:tc>
        <w:tc>
          <w:tcPr>
            <w:tcW w:w="900" w:type="dxa"/>
            <w:tcBorders>
              <w:top w:val="single" w:sz="4" w:space="0" w:color="auto"/>
              <w:left w:val="nil"/>
              <w:bottom w:val="nil"/>
              <w:right w:val="nil"/>
            </w:tcBorders>
          </w:tcPr>
          <w:p w:rsidR="00CC3D77" w:rsidRPr="00474EDB" w:rsidRDefault="00CC3D77" w:rsidP="00474EDB">
            <w:pPr>
              <w:pStyle w:val="NoSpacing"/>
              <w:jc w:val="center"/>
              <w:rPr>
                <w:rFonts w:ascii="Times New Roman" w:hAnsi="Times New Roman" w:cs="Times New Roman"/>
                <w:b/>
              </w:rPr>
            </w:pPr>
          </w:p>
        </w:tc>
        <w:tc>
          <w:tcPr>
            <w:tcW w:w="900" w:type="dxa"/>
            <w:tcBorders>
              <w:top w:val="nil"/>
              <w:left w:val="nil"/>
              <w:bottom w:val="single" w:sz="4" w:space="0" w:color="auto"/>
              <w:right w:val="nil"/>
            </w:tcBorders>
          </w:tcPr>
          <w:p w:rsidR="00CC3D77" w:rsidRPr="00474EDB" w:rsidRDefault="00CC3D77" w:rsidP="00474EDB">
            <w:pPr>
              <w:pStyle w:val="NoSpacing"/>
              <w:jc w:val="center"/>
              <w:rPr>
                <w:rFonts w:ascii="Times New Roman" w:hAnsi="Times New Roman" w:cs="Times New Roman"/>
                <w:b/>
              </w:rPr>
            </w:pPr>
          </w:p>
        </w:tc>
        <w:tc>
          <w:tcPr>
            <w:tcW w:w="900" w:type="dxa"/>
            <w:tcBorders>
              <w:top w:val="nil"/>
              <w:left w:val="nil"/>
              <w:bottom w:val="nil"/>
              <w:right w:val="nil"/>
            </w:tcBorders>
            <w:vAlign w:val="bottom"/>
          </w:tcPr>
          <w:p w:rsidR="00CC3D77" w:rsidRPr="00474EDB" w:rsidRDefault="00CC3D77" w:rsidP="00474EDB">
            <w:pPr>
              <w:pStyle w:val="NoSpacing"/>
              <w:jc w:val="center"/>
              <w:rPr>
                <w:rFonts w:ascii="Times New Roman" w:hAnsi="Times New Roman" w:cs="Times New Roman"/>
                <w:b/>
              </w:rPr>
            </w:pPr>
          </w:p>
        </w:tc>
      </w:tr>
      <w:tr w:rsidR="00CC3D77" w:rsidRPr="00F72A3E" w:rsidTr="00CC3D77">
        <w:trPr>
          <w:trHeight w:val="288"/>
        </w:trPr>
        <w:tc>
          <w:tcPr>
            <w:tcW w:w="7938" w:type="dxa"/>
            <w:gridSpan w:val="4"/>
            <w:tcBorders>
              <w:top w:val="nil"/>
              <w:left w:val="nil"/>
              <w:bottom w:val="nil"/>
              <w:right w:val="nil"/>
            </w:tcBorders>
            <w:vAlign w:val="center"/>
          </w:tcPr>
          <w:p w:rsidR="00CC3D77" w:rsidRPr="00F72A3E" w:rsidRDefault="00CC3D77" w:rsidP="005802FC">
            <w:pPr>
              <w:pStyle w:val="NoSpacing"/>
              <w:jc w:val="center"/>
              <w:rPr>
                <w:rFonts w:ascii="Times New Roman" w:hAnsi="Times New Roman" w:cs="Times New Roman"/>
              </w:rPr>
            </w:pPr>
          </w:p>
        </w:tc>
      </w:tr>
      <w:tr w:rsidR="00CC3D77" w:rsidRPr="00F72A3E" w:rsidTr="00CC3D77">
        <w:trPr>
          <w:trHeight w:val="288"/>
        </w:trPr>
        <w:tc>
          <w:tcPr>
            <w:tcW w:w="5238" w:type="dxa"/>
            <w:tcBorders>
              <w:top w:val="nil"/>
              <w:left w:val="nil"/>
              <w:bottom w:val="nil"/>
              <w:right w:val="nil"/>
            </w:tcBorders>
            <w:vAlign w:val="bottom"/>
          </w:tcPr>
          <w:p w:rsidR="00CC3D77" w:rsidRPr="00474EDB" w:rsidRDefault="00CC3D77" w:rsidP="00474EDB">
            <w:pPr>
              <w:pStyle w:val="NoSpacing"/>
              <w:jc w:val="right"/>
              <w:rPr>
                <w:rFonts w:ascii="Times New Roman" w:hAnsi="Times New Roman" w:cs="Times New Roman"/>
                <w:b/>
              </w:rPr>
            </w:pPr>
            <w:r w:rsidRPr="00474EDB">
              <w:rPr>
                <w:rFonts w:ascii="Times New Roman" w:hAnsi="Times New Roman" w:cs="Times New Roman"/>
                <w:b/>
              </w:rPr>
              <w:t>Total Number of Parcels</w:t>
            </w:r>
          </w:p>
        </w:tc>
        <w:tc>
          <w:tcPr>
            <w:tcW w:w="1800" w:type="dxa"/>
            <w:gridSpan w:val="2"/>
            <w:tcBorders>
              <w:top w:val="nil"/>
              <w:left w:val="nil"/>
              <w:bottom w:val="nil"/>
              <w:right w:val="nil"/>
            </w:tcBorders>
          </w:tcPr>
          <w:p w:rsidR="00CC3D77" w:rsidRPr="00F72A3E" w:rsidRDefault="00CC3D77" w:rsidP="005802FC">
            <w:pPr>
              <w:pStyle w:val="NoSpacing"/>
              <w:jc w:val="center"/>
              <w:rPr>
                <w:rFonts w:ascii="Times New Roman" w:hAnsi="Times New Roman" w:cs="Times New Roman"/>
              </w:rPr>
            </w:pPr>
          </w:p>
        </w:tc>
        <w:tc>
          <w:tcPr>
            <w:tcW w:w="900" w:type="dxa"/>
            <w:tcBorders>
              <w:top w:val="nil"/>
              <w:left w:val="nil"/>
              <w:bottom w:val="single" w:sz="4" w:space="0" w:color="auto"/>
              <w:right w:val="nil"/>
            </w:tcBorders>
            <w:vAlign w:val="bottom"/>
          </w:tcPr>
          <w:p w:rsidR="00CC3D77" w:rsidRPr="00F72A3E" w:rsidRDefault="00CC3D77" w:rsidP="005802FC">
            <w:pPr>
              <w:pStyle w:val="NoSpacing"/>
              <w:jc w:val="center"/>
              <w:rPr>
                <w:rFonts w:ascii="Times New Roman" w:hAnsi="Times New Roman" w:cs="Times New Roman"/>
              </w:rPr>
            </w:pPr>
          </w:p>
        </w:tc>
      </w:tr>
    </w:tbl>
    <w:p w:rsidR="00B816FF" w:rsidRDefault="00B816FF">
      <w:pPr>
        <w:widowControl/>
        <w:autoSpaceDE/>
        <w:autoSpaceDN/>
        <w:adjustRightInd/>
        <w:spacing w:after="200" w:line="276" w:lineRule="auto"/>
        <w:rPr>
          <w:rFonts w:eastAsiaTheme="minorHAnsi"/>
          <w:sz w:val="22"/>
          <w:szCs w:val="22"/>
        </w:rPr>
      </w:pPr>
      <w:r>
        <w:br w:type="page"/>
      </w:r>
    </w:p>
    <w:p w:rsidR="006B5DAA" w:rsidRDefault="006B5DAA" w:rsidP="005802FC">
      <w:pPr>
        <w:pStyle w:val="NoSpacing"/>
        <w:ind w:left="720"/>
        <w:rPr>
          <w:rFonts w:ascii="Times New Roman" w:hAnsi="Times New Roman" w:cs="Times New Roman"/>
        </w:rPr>
      </w:pPr>
    </w:p>
    <w:p w:rsidR="00ED57F7" w:rsidRPr="004431AF" w:rsidRDefault="004431AF" w:rsidP="004431AF">
      <w:pPr>
        <w:pStyle w:val="NoSpacing"/>
        <w:rPr>
          <w:rFonts w:ascii="Times New Roman" w:hAnsi="Times New Roman" w:cs="Times New Roman"/>
          <w:b/>
        </w:rPr>
      </w:pPr>
      <w:r>
        <w:rPr>
          <w:rFonts w:ascii="Times New Roman" w:hAnsi="Times New Roman" w:cs="Times New Roman"/>
        </w:rPr>
        <w:tab/>
      </w:r>
      <w:r w:rsidRPr="004431AF">
        <w:rPr>
          <w:rFonts w:ascii="Times New Roman" w:hAnsi="Times New Roman" w:cs="Times New Roman"/>
          <w:b/>
        </w:rPr>
        <w:t xml:space="preserve">STATUS OF ALL PARCELS NEEDED FOR </w:t>
      </w:r>
      <w:r>
        <w:rPr>
          <w:rFonts w:ascii="Times New Roman" w:hAnsi="Times New Roman" w:cs="Times New Roman"/>
          <w:b/>
        </w:rPr>
        <w:t xml:space="preserve">THE </w:t>
      </w:r>
      <w:r w:rsidRPr="004431AF">
        <w:rPr>
          <w:rFonts w:ascii="Times New Roman" w:hAnsi="Times New Roman" w:cs="Times New Roman"/>
          <w:b/>
        </w:rPr>
        <w:t>PROJECT</w:t>
      </w:r>
    </w:p>
    <w:p w:rsidR="004431AF" w:rsidRDefault="004431AF" w:rsidP="005802FC">
      <w:pPr>
        <w:pStyle w:val="NoSpacing"/>
        <w:ind w:left="720"/>
        <w:rPr>
          <w:rFonts w:ascii="Times New Roman" w:hAnsi="Times New Roman" w:cs="Times New Roman"/>
        </w:rPr>
      </w:pPr>
    </w:p>
    <w:p w:rsidR="008041C5" w:rsidRPr="00A75657" w:rsidRDefault="008041C5" w:rsidP="000B2104">
      <w:pPr>
        <w:pStyle w:val="NoSpacing"/>
        <w:ind w:left="720"/>
        <w:rPr>
          <w:rFonts w:ascii="Times New Roman" w:hAnsi="Times New Roman" w:cs="Times New Roman"/>
          <w:b/>
        </w:rPr>
      </w:pPr>
      <w:r w:rsidRPr="00A75657">
        <w:rPr>
          <w:rFonts w:ascii="Times New Roman" w:hAnsi="Times New Roman" w:cs="Times New Roman"/>
          <w:b/>
        </w:rPr>
        <w:t xml:space="preserve">Parcels </w:t>
      </w:r>
      <w:r w:rsidR="00ED57F7" w:rsidRPr="00A75657">
        <w:rPr>
          <w:rFonts w:ascii="Times New Roman" w:hAnsi="Times New Roman" w:cs="Times New Roman"/>
          <w:b/>
        </w:rPr>
        <w:t>A</w:t>
      </w:r>
      <w:r w:rsidRPr="00A75657">
        <w:rPr>
          <w:rFonts w:ascii="Times New Roman" w:hAnsi="Times New Roman" w:cs="Times New Roman"/>
          <w:b/>
        </w:rPr>
        <w:t>ppropriated:</w:t>
      </w:r>
    </w:p>
    <w:p w:rsidR="00B816FF" w:rsidRDefault="008041C5" w:rsidP="000B2104">
      <w:pPr>
        <w:pStyle w:val="NoSpacing"/>
        <w:ind w:left="1260"/>
        <w:rPr>
          <w:rFonts w:ascii="Times New Roman" w:hAnsi="Times New Roman" w:cs="Times New Roman"/>
        </w:rPr>
      </w:pPr>
      <w:r>
        <w:rPr>
          <w:rFonts w:ascii="Times New Roman" w:hAnsi="Times New Roman" w:cs="Times New Roman"/>
        </w:rPr>
        <w:t>Quick Take Parcels</w:t>
      </w:r>
      <w:r w:rsidR="00B816FF">
        <w:rPr>
          <w:rFonts w:ascii="Times New Roman" w:hAnsi="Times New Roman" w:cs="Times New Roman"/>
        </w:rPr>
        <w:t>:</w:t>
      </w:r>
    </w:p>
    <w:tbl>
      <w:tblPr>
        <w:tblStyle w:val="TableGrid"/>
        <w:tblW w:w="9063" w:type="dxa"/>
        <w:tblInd w:w="1395" w:type="dxa"/>
        <w:tblLook w:val="04A0" w:firstRow="1" w:lastRow="0" w:firstColumn="1" w:lastColumn="0" w:noHBand="0" w:noVBand="1"/>
      </w:tblPr>
      <w:tblGrid>
        <w:gridCol w:w="1368"/>
        <w:gridCol w:w="1485"/>
        <w:gridCol w:w="1485"/>
        <w:gridCol w:w="4725"/>
      </w:tblGrid>
      <w:tr w:rsidR="00FB076E" w:rsidRPr="00DC0192" w:rsidTr="00FB076E">
        <w:tc>
          <w:tcPr>
            <w:tcW w:w="1368" w:type="dxa"/>
          </w:tcPr>
          <w:p w:rsidR="00FB076E" w:rsidRPr="00F72A3E" w:rsidRDefault="00FB076E" w:rsidP="000B2104">
            <w:pPr>
              <w:pStyle w:val="NoSpacing"/>
              <w:rPr>
                <w:rFonts w:ascii="Times New Roman" w:hAnsi="Times New Roman" w:cs="Times New Roman"/>
              </w:rPr>
            </w:pPr>
            <w:r w:rsidRPr="00F72A3E">
              <w:rPr>
                <w:rFonts w:ascii="Times New Roman" w:hAnsi="Times New Roman" w:cs="Times New Roman"/>
              </w:rPr>
              <w:t>Parcel No.</w:t>
            </w:r>
          </w:p>
        </w:tc>
        <w:tc>
          <w:tcPr>
            <w:tcW w:w="1485" w:type="dxa"/>
          </w:tcPr>
          <w:p w:rsidR="00FB076E" w:rsidRPr="00F72A3E" w:rsidRDefault="00FB076E" w:rsidP="00FB076E">
            <w:pPr>
              <w:pStyle w:val="NoSpacing"/>
              <w:rPr>
                <w:rFonts w:ascii="Times New Roman" w:hAnsi="Times New Roman" w:cs="Times New Roman"/>
              </w:rPr>
            </w:pPr>
            <w:r>
              <w:rPr>
                <w:rFonts w:ascii="Times New Roman" w:hAnsi="Times New Roman" w:cs="Times New Roman"/>
              </w:rPr>
              <w:t>Case No.</w:t>
            </w:r>
          </w:p>
        </w:tc>
        <w:tc>
          <w:tcPr>
            <w:tcW w:w="1485" w:type="dxa"/>
          </w:tcPr>
          <w:p w:rsidR="00FB076E" w:rsidRPr="00F72A3E" w:rsidRDefault="00FB076E" w:rsidP="000B2104">
            <w:pPr>
              <w:pStyle w:val="NoSpacing"/>
              <w:rPr>
                <w:rFonts w:ascii="Times New Roman" w:hAnsi="Times New Roman" w:cs="Times New Roman"/>
              </w:rPr>
            </w:pPr>
            <w:r w:rsidRPr="00F72A3E">
              <w:rPr>
                <w:rFonts w:ascii="Times New Roman" w:hAnsi="Times New Roman" w:cs="Times New Roman"/>
              </w:rPr>
              <w:t>Filing Date</w:t>
            </w:r>
          </w:p>
        </w:tc>
        <w:tc>
          <w:tcPr>
            <w:tcW w:w="4725" w:type="dxa"/>
          </w:tcPr>
          <w:p w:rsidR="00FB076E" w:rsidRPr="00F72A3E" w:rsidRDefault="00FB076E" w:rsidP="000B2104">
            <w:pPr>
              <w:pStyle w:val="NoSpacing"/>
              <w:rPr>
                <w:rFonts w:ascii="Times New Roman" w:hAnsi="Times New Roman" w:cs="Times New Roman"/>
              </w:rPr>
            </w:pPr>
            <w:r w:rsidRPr="00F72A3E">
              <w:rPr>
                <w:rFonts w:ascii="Times New Roman" w:hAnsi="Times New Roman" w:cs="Times New Roman"/>
              </w:rPr>
              <w:t>Comments</w:t>
            </w:r>
          </w:p>
        </w:tc>
      </w:tr>
      <w:tr w:rsidR="00FB076E" w:rsidRPr="00DC0192" w:rsidTr="00FB076E">
        <w:trPr>
          <w:trHeight w:val="278"/>
        </w:trPr>
        <w:tc>
          <w:tcPr>
            <w:tcW w:w="1368" w:type="dxa"/>
          </w:tcPr>
          <w:p w:rsidR="00FB076E" w:rsidRPr="00F72A3E" w:rsidRDefault="00FB076E" w:rsidP="000B2104">
            <w:pPr>
              <w:pStyle w:val="NoSpacing"/>
              <w:rPr>
                <w:rFonts w:ascii="Times New Roman" w:hAnsi="Times New Roman" w:cs="Times New Roman"/>
                <w:u w:val="single"/>
              </w:rPr>
            </w:pPr>
          </w:p>
        </w:tc>
        <w:tc>
          <w:tcPr>
            <w:tcW w:w="1485" w:type="dxa"/>
          </w:tcPr>
          <w:p w:rsidR="00FB076E" w:rsidRPr="00F72A3E" w:rsidRDefault="00FB076E" w:rsidP="000B2104">
            <w:pPr>
              <w:pStyle w:val="NoSpacing"/>
              <w:rPr>
                <w:rFonts w:ascii="Times New Roman" w:hAnsi="Times New Roman" w:cs="Times New Roman"/>
                <w:u w:val="single"/>
              </w:rPr>
            </w:pPr>
          </w:p>
        </w:tc>
        <w:tc>
          <w:tcPr>
            <w:tcW w:w="1485" w:type="dxa"/>
          </w:tcPr>
          <w:p w:rsidR="00FB076E" w:rsidRPr="00F72A3E" w:rsidRDefault="00FB076E" w:rsidP="000B2104">
            <w:pPr>
              <w:pStyle w:val="NoSpacing"/>
              <w:rPr>
                <w:rFonts w:ascii="Times New Roman" w:hAnsi="Times New Roman" w:cs="Times New Roman"/>
                <w:u w:val="single"/>
              </w:rPr>
            </w:pPr>
          </w:p>
        </w:tc>
        <w:tc>
          <w:tcPr>
            <w:tcW w:w="4725" w:type="dxa"/>
          </w:tcPr>
          <w:p w:rsidR="00FB076E" w:rsidRPr="00F72A3E" w:rsidRDefault="00FB076E" w:rsidP="000B2104">
            <w:pPr>
              <w:pStyle w:val="NoSpacing"/>
              <w:rPr>
                <w:rFonts w:ascii="Times New Roman" w:hAnsi="Times New Roman" w:cs="Times New Roman"/>
                <w:u w:val="single"/>
              </w:rPr>
            </w:pPr>
          </w:p>
        </w:tc>
      </w:tr>
      <w:tr w:rsidR="00FB076E" w:rsidRPr="00DC0192" w:rsidTr="00FB076E">
        <w:trPr>
          <w:trHeight w:val="278"/>
        </w:trPr>
        <w:tc>
          <w:tcPr>
            <w:tcW w:w="1368" w:type="dxa"/>
          </w:tcPr>
          <w:p w:rsidR="00FB076E" w:rsidRPr="00F72A3E" w:rsidRDefault="00FB076E" w:rsidP="000B2104">
            <w:pPr>
              <w:pStyle w:val="NoSpacing"/>
              <w:rPr>
                <w:rFonts w:ascii="Times New Roman" w:hAnsi="Times New Roman" w:cs="Times New Roman"/>
                <w:u w:val="single"/>
              </w:rPr>
            </w:pPr>
          </w:p>
        </w:tc>
        <w:tc>
          <w:tcPr>
            <w:tcW w:w="1485" w:type="dxa"/>
          </w:tcPr>
          <w:p w:rsidR="00FB076E" w:rsidRPr="00F72A3E" w:rsidRDefault="00FB076E" w:rsidP="000B2104">
            <w:pPr>
              <w:pStyle w:val="NoSpacing"/>
              <w:rPr>
                <w:rFonts w:ascii="Times New Roman" w:hAnsi="Times New Roman" w:cs="Times New Roman"/>
                <w:u w:val="single"/>
              </w:rPr>
            </w:pPr>
          </w:p>
        </w:tc>
        <w:tc>
          <w:tcPr>
            <w:tcW w:w="1485" w:type="dxa"/>
          </w:tcPr>
          <w:p w:rsidR="00FB076E" w:rsidRPr="00F72A3E" w:rsidRDefault="00FB076E" w:rsidP="000B2104">
            <w:pPr>
              <w:pStyle w:val="NoSpacing"/>
              <w:rPr>
                <w:rFonts w:ascii="Times New Roman" w:hAnsi="Times New Roman" w:cs="Times New Roman"/>
                <w:u w:val="single"/>
              </w:rPr>
            </w:pPr>
          </w:p>
        </w:tc>
        <w:tc>
          <w:tcPr>
            <w:tcW w:w="4725" w:type="dxa"/>
          </w:tcPr>
          <w:p w:rsidR="00FB076E" w:rsidRPr="00F72A3E" w:rsidRDefault="00FB076E" w:rsidP="000B2104">
            <w:pPr>
              <w:pStyle w:val="NoSpacing"/>
              <w:rPr>
                <w:rFonts w:ascii="Times New Roman" w:hAnsi="Times New Roman" w:cs="Times New Roman"/>
                <w:u w:val="single"/>
              </w:rPr>
            </w:pPr>
          </w:p>
        </w:tc>
      </w:tr>
    </w:tbl>
    <w:p w:rsidR="005802FC" w:rsidRDefault="005802FC" w:rsidP="000B2104">
      <w:pPr>
        <w:pStyle w:val="NoSpacing"/>
        <w:ind w:left="720"/>
        <w:rPr>
          <w:rFonts w:ascii="Times New Roman" w:hAnsi="Times New Roman" w:cs="Times New Roman"/>
        </w:rPr>
      </w:pPr>
    </w:p>
    <w:p w:rsidR="008041C5" w:rsidRDefault="005E4B28" w:rsidP="000B2104">
      <w:pPr>
        <w:pStyle w:val="NoSpacing"/>
        <w:ind w:left="1260"/>
        <w:rPr>
          <w:rFonts w:ascii="Times New Roman" w:hAnsi="Times New Roman" w:cs="Times New Roman"/>
        </w:rPr>
      </w:pPr>
      <w:r>
        <w:rPr>
          <w:rFonts w:ascii="Times New Roman" w:hAnsi="Times New Roman" w:cs="Times New Roman"/>
        </w:rPr>
        <w:t>Structure</w:t>
      </w:r>
      <w:r w:rsidR="008041C5">
        <w:rPr>
          <w:rFonts w:ascii="Times New Roman" w:hAnsi="Times New Roman" w:cs="Times New Roman"/>
        </w:rPr>
        <w:t xml:space="preserve"> Parcels/Order of Possession Issued</w:t>
      </w:r>
    </w:p>
    <w:tbl>
      <w:tblPr>
        <w:tblStyle w:val="TableGrid"/>
        <w:tblW w:w="0" w:type="auto"/>
        <w:tblInd w:w="1402" w:type="dxa"/>
        <w:tblLook w:val="04A0" w:firstRow="1" w:lastRow="0" w:firstColumn="1" w:lastColumn="0" w:noHBand="0" w:noVBand="1"/>
      </w:tblPr>
      <w:tblGrid>
        <w:gridCol w:w="1350"/>
        <w:gridCol w:w="1485"/>
        <w:gridCol w:w="1485"/>
        <w:gridCol w:w="4736"/>
      </w:tblGrid>
      <w:tr w:rsidR="00FB076E" w:rsidTr="00FB076E">
        <w:trPr>
          <w:trHeight w:val="198"/>
        </w:trPr>
        <w:tc>
          <w:tcPr>
            <w:tcW w:w="1350" w:type="dxa"/>
          </w:tcPr>
          <w:p w:rsidR="00FB076E" w:rsidRPr="00240A50" w:rsidRDefault="00FB076E" w:rsidP="000B2104">
            <w:pPr>
              <w:pStyle w:val="NoSpacing"/>
              <w:rPr>
                <w:rFonts w:ascii="Times New Roman" w:hAnsi="Times New Roman" w:cs="Times New Roman"/>
              </w:rPr>
            </w:pPr>
            <w:r w:rsidRPr="00240A50">
              <w:rPr>
                <w:rFonts w:ascii="Times New Roman" w:hAnsi="Times New Roman" w:cs="Times New Roman"/>
              </w:rPr>
              <w:t>Parcel No.</w:t>
            </w:r>
          </w:p>
        </w:tc>
        <w:tc>
          <w:tcPr>
            <w:tcW w:w="1485" w:type="dxa"/>
          </w:tcPr>
          <w:p w:rsidR="00FB076E" w:rsidRPr="00240A50" w:rsidRDefault="00FB076E" w:rsidP="00FB076E">
            <w:pPr>
              <w:pStyle w:val="NoSpacing"/>
              <w:rPr>
                <w:rFonts w:ascii="Times New Roman" w:hAnsi="Times New Roman" w:cs="Times New Roman"/>
              </w:rPr>
            </w:pPr>
            <w:r>
              <w:rPr>
                <w:rFonts w:ascii="Times New Roman" w:hAnsi="Times New Roman" w:cs="Times New Roman"/>
              </w:rPr>
              <w:t>Case No.</w:t>
            </w:r>
          </w:p>
        </w:tc>
        <w:tc>
          <w:tcPr>
            <w:tcW w:w="1485" w:type="dxa"/>
          </w:tcPr>
          <w:p w:rsidR="00FB076E" w:rsidRPr="00240A50" w:rsidRDefault="00FB076E" w:rsidP="000B2104">
            <w:pPr>
              <w:pStyle w:val="NoSpacing"/>
              <w:rPr>
                <w:rFonts w:ascii="Times New Roman" w:hAnsi="Times New Roman" w:cs="Times New Roman"/>
              </w:rPr>
            </w:pPr>
            <w:r w:rsidRPr="00240A50">
              <w:rPr>
                <w:rFonts w:ascii="Times New Roman" w:hAnsi="Times New Roman" w:cs="Times New Roman"/>
              </w:rPr>
              <w:t>Filing Date</w:t>
            </w:r>
          </w:p>
        </w:tc>
        <w:tc>
          <w:tcPr>
            <w:tcW w:w="4736" w:type="dxa"/>
          </w:tcPr>
          <w:p w:rsidR="00FB076E" w:rsidRPr="00240A50" w:rsidRDefault="00FB076E" w:rsidP="00E32546">
            <w:pPr>
              <w:pStyle w:val="NoSpacing"/>
              <w:rPr>
                <w:rFonts w:ascii="Times New Roman" w:hAnsi="Times New Roman" w:cs="Times New Roman"/>
              </w:rPr>
            </w:pPr>
            <w:r w:rsidRPr="00240A50">
              <w:rPr>
                <w:rFonts w:ascii="Times New Roman" w:hAnsi="Times New Roman" w:cs="Times New Roman"/>
              </w:rPr>
              <w:t xml:space="preserve">Date </w:t>
            </w:r>
            <w:r w:rsidR="00E32546">
              <w:rPr>
                <w:rFonts w:ascii="Times New Roman" w:hAnsi="Times New Roman" w:cs="Times New Roman"/>
              </w:rPr>
              <w:t>Agency</w:t>
            </w:r>
            <w:bookmarkStart w:id="0" w:name="_GoBack"/>
            <w:bookmarkEnd w:id="0"/>
            <w:r w:rsidRPr="00240A50">
              <w:rPr>
                <w:rFonts w:ascii="Times New Roman" w:hAnsi="Times New Roman" w:cs="Times New Roman"/>
              </w:rPr>
              <w:t xml:space="preserve"> Obtains Right of Possession</w:t>
            </w:r>
          </w:p>
        </w:tc>
      </w:tr>
      <w:tr w:rsidR="00FB076E" w:rsidTr="00FB076E">
        <w:tc>
          <w:tcPr>
            <w:tcW w:w="1350" w:type="dxa"/>
          </w:tcPr>
          <w:p w:rsidR="00FB076E" w:rsidRPr="00240A50" w:rsidRDefault="00FB076E" w:rsidP="000B2104">
            <w:pPr>
              <w:pStyle w:val="NoSpacing"/>
              <w:rPr>
                <w:rFonts w:ascii="Times New Roman" w:hAnsi="Times New Roman" w:cs="Times New Roman"/>
              </w:rPr>
            </w:pPr>
          </w:p>
        </w:tc>
        <w:tc>
          <w:tcPr>
            <w:tcW w:w="1485" w:type="dxa"/>
          </w:tcPr>
          <w:p w:rsidR="00FB076E" w:rsidRPr="00240A50" w:rsidRDefault="00FB076E" w:rsidP="000B2104">
            <w:pPr>
              <w:pStyle w:val="NoSpacing"/>
              <w:rPr>
                <w:rFonts w:ascii="Times New Roman" w:hAnsi="Times New Roman" w:cs="Times New Roman"/>
              </w:rPr>
            </w:pPr>
          </w:p>
        </w:tc>
        <w:tc>
          <w:tcPr>
            <w:tcW w:w="1485" w:type="dxa"/>
          </w:tcPr>
          <w:p w:rsidR="00FB076E" w:rsidRPr="00240A50" w:rsidRDefault="00FB076E" w:rsidP="000B2104">
            <w:pPr>
              <w:pStyle w:val="NoSpacing"/>
              <w:rPr>
                <w:rFonts w:ascii="Times New Roman" w:hAnsi="Times New Roman" w:cs="Times New Roman"/>
              </w:rPr>
            </w:pPr>
          </w:p>
        </w:tc>
        <w:tc>
          <w:tcPr>
            <w:tcW w:w="4736" w:type="dxa"/>
          </w:tcPr>
          <w:p w:rsidR="00FB076E" w:rsidRPr="00240A50" w:rsidRDefault="00FB076E" w:rsidP="000B2104">
            <w:pPr>
              <w:pStyle w:val="NoSpacing"/>
              <w:rPr>
                <w:rFonts w:ascii="Times New Roman" w:hAnsi="Times New Roman" w:cs="Times New Roman"/>
              </w:rPr>
            </w:pPr>
          </w:p>
        </w:tc>
      </w:tr>
      <w:tr w:rsidR="00FB076E" w:rsidTr="00FB076E">
        <w:tc>
          <w:tcPr>
            <w:tcW w:w="1350" w:type="dxa"/>
          </w:tcPr>
          <w:p w:rsidR="00FB076E" w:rsidRPr="00240A50" w:rsidRDefault="00FB076E" w:rsidP="000B2104">
            <w:pPr>
              <w:pStyle w:val="NoSpacing"/>
              <w:rPr>
                <w:rFonts w:ascii="Times New Roman" w:hAnsi="Times New Roman" w:cs="Times New Roman"/>
              </w:rPr>
            </w:pPr>
          </w:p>
        </w:tc>
        <w:tc>
          <w:tcPr>
            <w:tcW w:w="1485" w:type="dxa"/>
          </w:tcPr>
          <w:p w:rsidR="00FB076E" w:rsidRPr="00240A50" w:rsidRDefault="00FB076E" w:rsidP="000B2104">
            <w:pPr>
              <w:pStyle w:val="NoSpacing"/>
              <w:rPr>
                <w:rFonts w:ascii="Times New Roman" w:hAnsi="Times New Roman" w:cs="Times New Roman"/>
              </w:rPr>
            </w:pPr>
          </w:p>
        </w:tc>
        <w:tc>
          <w:tcPr>
            <w:tcW w:w="1485" w:type="dxa"/>
          </w:tcPr>
          <w:p w:rsidR="00FB076E" w:rsidRPr="00240A50" w:rsidRDefault="00FB076E" w:rsidP="000B2104">
            <w:pPr>
              <w:pStyle w:val="NoSpacing"/>
              <w:rPr>
                <w:rFonts w:ascii="Times New Roman" w:hAnsi="Times New Roman" w:cs="Times New Roman"/>
              </w:rPr>
            </w:pPr>
          </w:p>
        </w:tc>
        <w:tc>
          <w:tcPr>
            <w:tcW w:w="4736" w:type="dxa"/>
          </w:tcPr>
          <w:p w:rsidR="00FB076E" w:rsidRPr="00240A50" w:rsidRDefault="00FB076E" w:rsidP="000B2104">
            <w:pPr>
              <w:pStyle w:val="NoSpacing"/>
              <w:rPr>
                <w:rFonts w:ascii="Times New Roman" w:hAnsi="Times New Roman" w:cs="Times New Roman"/>
              </w:rPr>
            </w:pPr>
          </w:p>
        </w:tc>
      </w:tr>
    </w:tbl>
    <w:p w:rsidR="004431AF" w:rsidRDefault="004431AF" w:rsidP="000B2104">
      <w:pPr>
        <w:pStyle w:val="NoSpacing"/>
        <w:ind w:left="720"/>
        <w:rPr>
          <w:rFonts w:ascii="Times New Roman" w:hAnsi="Times New Roman" w:cs="Times New Roman"/>
        </w:rPr>
      </w:pPr>
    </w:p>
    <w:p w:rsidR="00B816FF" w:rsidRPr="00A75657" w:rsidRDefault="00B816FF" w:rsidP="000B2104">
      <w:pPr>
        <w:pStyle w:val="NoSpacing"/>
        <w:ind w:left="720"/>
        <w:rPr>
          <w:rFonts w:ascii="Times New Roman" w:hAnsi="Times New Roman" w:cs="Times New Roman"/>
        </w:rPr>
      </w:pPr>
      <w:r w:rsidRPr="00A75657">
        <w:rPr>
          <w:rFonts w:ascii="Times New Roman" w:hAnsi="Times New Roman" w:cs="Times New Roman"/>
          <w:b/>
        </w:rPr>
        <w:t>Relocation Parcels</w:t>
      </w:r>
      <w:r w:rsidR="00A75657">
        <w:rPr>
          <w:rFonts w:ascii="Times New Roman" w:hAnsi="Times New Roman" w:cs="Times New Roman"/>
        </w:rPr>
        <w:t>:</w:t>
      </w:r>
      <w:r w:rsidRPr="00A75657">
        <w:rPr>
          <w:rFonts w:ascii="Times New Roman" w:hAnsi="Times New Roman" w:cs="Times New Roman"/>
        </w:rPr>
        <w:t xml:space="preserve"> </w:t>
      </w:r>
    </w:p>
    <w:tbl>
      <w:tblPr>
        <w:tblStyle w:val="TableGrid"/>
        <w:tblW w:w="0" w:type="auto"/>
        <w:tblInd w:w="1402" w:type="dxa"/>
        <w:tblLook w:val="04A0" w:firstRow="1" w:lastRow="0" w:firstColumn="1" w:lastColumn="0" w:noHBand="0" w:noVBand="1"/>
      </w:tblPr>
      <w:tblGrid>
        <w:gridCol w:w="1350"/>
        <w:gridCol w:w="2970"/>
        <w:gridCol w:w="4736"/>
      </w:tblGrid>
      <w:tr w:rsidR="00240A50" w:rsidRPr="00240A50" w:rsidTr="00FB076E">
        <w:tc>
          <w:tcPr>
            <w:tcW w:w="1350" w:type="dxa"/>
          </w:tcPr>
          <w:p w:rsidR="00240A50" w:rsidRPr="00240A50" w:rsidRDefault="00240A50" w:rsidP="000B2104">
            <w:pPr>
              <w:pStyle w:val="NoSpacing"/>
              <w:rPr>
                <w:rFonts w:ascii="Times New Roman" w:hAnsi="Times New Roman" w:cs="Times New Roman"/>
              </w:rPr>
            </w:pPr>
            <w:r w:rsidRPr="00240A50">
              <w:rPr>
                <w:rFonts w:ascii="Times New Roman" w:hAnsi="Times New Roman" w:cs="Times New Roman"/>
              </w:rPr>
              <w:t>Parcel No.</w:t>
            </w:r>
          </w:p>
        </w:tc>
        <w:tc>
          <w:tcPr>
            <w:tcW w:w="2970" w:type="dxa"/>
          </w:tcPr>
          <w:p w:rsidR="00240A50" w:rsidRPr="00240A50" w:rsidRDefault="00240A50" w:rsidP="000B2104">
            <w:pPr>
              <w:pStyle w:val="NoSpacing"/>
              <w:rPr>
                <w:rFonts w:ascii="Times New Roman" w:hAnsi="Times New Roman" w:cs="Times New Roman"/>
              </w:rPr>
            </w:pPr>
            <w:r w:rsidRPr="00240A50">
              <w:rPr>
                <w:rFonts w:ascii="Times New Roman" w:hAnsi="Times New Roman" w:cs="Times New Roman"/>
              </w:rPr>
              <w:t>Post Move Inspection Date</w:t>
            </w:r>
          </w:p>
        </w:tc>
        <w:tc>
          <w:tcPr>
            <w:tcW w:w="4736" w:type="dxa"/>
          </w:tcPr>
          <w:p w:rsidR="00240A50" w:rsidRPr="00240A50" w:rsidRDefault="00240A50" w:rsidP="000B2104">
            <w:pPr>
              <w:pStyle w:val="NoSpacing"/>
              <w:rPr>
                <w:rFonts w:ascii="Times New Roman" w:hAnsi="Times New Roman" w:cs="Times New Roman"/>
              </w:rPr>
            </w:pPr>
            <w:r w:rsidRPr="00240A50">
              <w:rPr>
                <w:rFonts w:ascii="Times New Roman" w:hAnsi="Times New Roman" w:cs="Times New Roman"/>
              </w:rPr>
              <w:t>Comments</w:t>
            </w:r>
          </w:p>
        </w:tc>
      </w:tr>
      <w:tr w:rsidR="00240A50" w:rsidRPr="00240A50" w:rsidTr="00FB076E">
        <w:tc>
          <w:tcPr>
            <w:tcW w:w="1350" w:type="dxa"/>
          </w:tcPr>
          <w:p w:rsidR="00240A50" w:rsidRPr="00240A50" w:rsidRDefault="00240A50" w:rsidP="000B2104">
            <w:pPr>
              <w:pStyle w:val="NoSpacing"/>
              <w:rPr>
                <w:rFonts w:ascii="Times New Roman" w:hAnsi="Times New Roman" w:cs="Times New Roman"/>
              </w:rPr>
            </w:pPr>
          </w:p>
        </w:tc>
        <w:tc>
          <w:tcPr>
            <w:tcW w:w="2970" w:type="dxa"/>
          </w:tcPr>
          <w:p w:rsidR="00240A50" w:rsidRPr="00240A50" w:rsidRDefault="00240A50" w:rsidP="000B2104">
            <w:pPr>
              <w:pStyle w:val="NoSpacing"/>
              <w:rPr>
                <w:rFonts w:ascii="Times New Roman" w:hAnsi="Times New Roman" w:cs="Times New Roman"/>
              </w:rPr>
            </w:pPr>
          </w:p>
        </w:tc>
        <w:tc>
          <w:tcPr>
            <w:tcW w:w="4736" w:type="dxa"/>
          </w:tcPr>
          <w:p w:rsidR="00240A50" w:rsidRPr="00240A50" w:rsidRDefault="00240A50" w:rsidP="000B2104">
            <w:pPr>
              <w:pStyle w:val="NoSpacing"/>
              <w:rPr>
                <w:rFonts w:ascii="Times New Roman" w:hAnsi="Times New Roman" w:cs="Times New Roman"/>
              </w:rPr>
            </w:pPr>
          </w:p>
        </w:tc>
      </w:tr>
      <w:tr w:rsidR="005802FC" w:rsidRPr="00240A50" w:rsidTr="00FB076E">
        <w:tc>
          <w:tcPr>
            <w:tcW w:w="1350" w:type="dxa"/>
          </w:tcPr>
          <w:p w:rsidR="005802FC" w:rsidRPr="00240A50" w:rsidRDefault="005802FC" w:rsidP="000B2104">
            <w:pPr>
              <w:pStyle w:val="NoSpacing"/>
              <w:rPr>
                <w:rFonts w:ascii="Times New Roman" w:hAnsi="Times New Roman" w:cs="Times New Roman"/>
              </w:rPr>
            </w:pPr>
          </w:p>
        </w:tc>
        <w:tc>
          <w:tcPr>
            <w:tcW w:w="2970" w:type="dxa"/>
          </w:tcPr>
          <w:p w:rsidR="005802FC" w:rsidRPr="00240A50" w:rsidRDefault="005802FC" w:rsidP="000B2104">
            <w:pPr>
              <w:pStyle w:val="NoSpacing"/>
              <w:rPr>
                <w:rFonts w:ascii="Times New Roman" w:hAnsi="Times New Roman" w:cs="Times New Roman"/>
              </w:rPr>
            </w:pPr>
          </w:p>
        </w:tc>
        <w:tc>
          <w:tcPr>
            <w:tcW w:w="4736" w:type="dxa"/>
          </w:tcPr>
          <w:p w:rsidR="005802FC" w:rsidRPr="00240A50" w:rsidRDefault="005802FC" w:rsidP="000B2104">
            <w:pPr>
              <w:pStyle w:val="NoSpacing"/>
              <w:rPr>
                <w:rFonts w:ascii="Times New Roman" w:hAnsi="Times New Roman" w:cs="Times New Roman"/>
              </w:rPr>
            </w:pPr>
          </w:p>
        </w:tc>
      </w:tr>
    </w:tbl>
    <w:p w:rsidR="005802FC" w:rsidRPr="005802FC" w:rsidRDefault="005802FC" w:rsidP="000B2104">
      <w:pPr>
        <w:pStyle w:val="NoSpacing"/>
        <w:ind w:left="720"/>
        <w:rPr>
          <w:rFonts w:ascii="Times New Roman" w:hAnsi="Times New Roman" w:cs="Times New Roman"/>
        </w:rPr>
      </w:pPr>
    </w:p>
    <w:p w:rsidR="004431AF" w:rsidRPr="00A75657" w:rsidRDefault="004431AF" w:rsidP="000B2104">
      <w:pPr>
        <w:pStyle w:val="NoSpacing"/>
        <w:ind w:left="720"/>
        <w:rPr>
          <w:rFonts w:ascii="Times New Roman" w:hAnsi="Times New Roman" w:cs="Times New Roman"/>
          <w:b/>
        </w:rPr>
      </w:pPr>
      <w:r w:rsidRPr="00A75657">
        <w:rPr>
          <w:rFonts w:ascii="Times New Roman" w:hAnsi="Times New Roman" w:cs="Times New Roman"/>
          <w:b/>
        </w:rPr>
        <w:t>Acquisition Parcels That Are Acquired</w:t>
      </w:r>
      <w:r w:rsidR="00A75657" w:rsidRPr="00A75657">
        <w:rPr>
          <w:rFonts w:ascii="Times New Roman" w:hAnsi="Times New Roman" w:cs="Times New Roman"/>
          <w:b/>
        </w:rPr>
        <w:t>:</w:t>
      </w:r>
    </w:p>
    <w:tbl>
      <w:tblPr>
        <w:tblStyle w:val="TableGrid"/>
        <w:tblW w:w="0" w:type="auto"/>
        <w:tblInd w:w="1395" w:type="dxa"/>
        <w:tblLook w:val="04A0" w:firstRow="1" w:lastRow="0" w:firstColumn="1" w:lastColumn="0" w:noHBand="0" w:noVBand="1"/>
      </w:tblPr>
      <w:tblGrid>
        <w:gridCol w:w="1350"/>
        <w:gridCol w:w="1485"/>
        <w:gridCol w:w="2088"/>
        <w:gridCol w:w="4140"/>
      </w:tblGrid>
      <w:tr w:rsidR="00FB076E" w:rsidRPr="00240A50" w:rsidTr="00FB076E">
        <w:tc>
          <w:tcPr>
            <w:tcW w:w="1350" w:type="dxa"/>
          </w:tcPr>
          <w:p w:rsidR="00FB076E" w:rsidRPr="00240A50" w:rsidRDefault="00FB076E" w:rsidP="000B2104">
            <w:pPr>
              <w:pStyle w:val="NoSpacing"/>
              <w:rPr>
                <w:rFonts w:ascii="Times New Roman" w:hAnsi="Times New Roman" w:cs="Times New Roman"/>
              </w:rPr>
            </w:pPr>
            <w:r w:rsidRPr="00240A50">
              <w:rPr>
                <w:rFonts w:ascii="Times New Roman" w:hAnsi="Times New Roman" w:cs="Times New Roman"/>
              </w:rPr>
              <w:t>Parcel No.</w:t>
            </w:r>
          </w:p>
        </w:tc>
        <w:tc>
          <w:tcPr>
            <w:tcW w:w="1485" w:type="dxa"/>
          </w:tcPr>
          <w:p w:rsidR="00FB076E" w:rsidRPr="00240A50" w:rsidRDefault="00FB076E" w:rsidP="007048C5">
            <w:pPr>
              <w:pStyle w:val="NoSpacing"/>
              <w:rPr>
                <w:rFonts w:ascii="Times New Roman" w:hAnsi="Times New Roman" w:cs="Times New Roman"/>
              </w:rPr>
            </w:pPr>
            <w:r w:rsidRPr="00240A50">
              <w:rPr>
                <w:rFonts w:ascii="Times New Roman" w:hAnsi="Times New Roman" w:cs="Times New Roman"/>
              </w:rPr>
              <w:t xml:space="preserve">Date </w:t>
            </w:r>
            <w:r w:rsidR="007048C5" w:rsidRPr="00240A50">
              <w:rPr>
                <w:rFonts w:ascii="Times New Roman" w:hAnsi="Times New Roman" w:cs="Times New Roman"/>
              </w:rPr>
              <w:t>Rec.</w:t>
            </w:r>
          </w:p>
        </w:tc>
        <w:tc>
          <w:tcPr>
            <w:tcW w:w="2088" w:type="dxa"/>
          </w:tcPr>
          <w:p w:rsidR="00FB076E" w:rsidRPr="00240A50" w:rsidRDefault="007048C5" w:rsidP="007048C5">
            <w:pPr>
              <w:pStyle w:val="NoSpacing"/>
              <w:rPr>
                <w:rFonts w:ascii="Times New Roman" w:hAnsi="Times New Roman" w:cs="Times New Roman"/>
              </w:rPr>
            </w:pPr>
            <w:r>
              <w:rPr>
                <w:rFonts w:ascii="Times New Roman" w:hAnsi="Times New Roman" w:cs="Times New Roman"/>
              </w:rPr>
              <w:t>Vol.</w:t>
            </w:r>
            <w:r w:rsidR="00540466">
              <w:rPr>
                <w:rFonts w:ascii="Times New Roman" w:hAnsi="Times New Roman" w:cs="Times New Roman"/>
              </w:rPr>
              <w:t xml:space="preserve"> </w:t>
            </w:r>
            <w:r>
              <w:rPr>
                <w:rFonts w:ascii="Times New Roman" w:hAnsi="Times New Roman" w:cs="Times New Roman"/>
              </w:rPr>
              <w:t>/</w:t>
            </w:r>
            <w:r w:rsidR="00540466">
              <w:rPr>
                <w:rFonts w:ascii="Times New Roman" w:hAnsi="Times New Roman" w:cs="Times New Roman"/>
              </w:rPr>
              <w:t xml:space="preserve"> </w:t>
            </w:r>
            <w:r>
              <w:rPr>
                <w:rFonts w:ascii="Times New Roman" w:hAnsi="Times New Roman" w:cs="Times New Roman"/>
              </w:rPr>
              <w:t>Pg.</w:t>
            </w:r>
          </w:p>
        </w:tc>
        <w:tc>
          <w:tcPr>
            <w:tcW w:w="4140" w:type="dxa"/>
          </w:tcPr>
          <w:p w:rsidR="00FB076E" w:rsidRPr="00240A50" w:rsidRDefault="00FB076E" w:rsidP="000B2104">
            <w:pPr>
              <w:pStyle w:val="NoSpacing"/>
              <w:rPr>
                <w:rFonts w:ascii="Times New Roman" w:hAnsi="Times New Roman" w:cs="Times New Roman"/>
              </w:rPr>
            </w:pPr>
            <w:r w:rsidRPr="00240A50">
              <w:rPr>
                <w:rFonts w:ascii="Times New Roman" w:hAnsi="Times New Roman" w:cs="Times New Roman"/>
              </w:rPr>
              <w:t>Comments</w:t>
            </w:r>
          </w:p>
        </w:tc>
      </w:tr>
      <w:tr w:rsidR="00FB076E" w:rsidRPr="00DC0192" w:rsidTr="00FB076E">
        <w:tc>
          <w:tcPr>
            <w:tcW w:w="1350" w:type="dxa"/>
          </w:tcPr>
          <w:p w:rsidR="00FB076E" w:rsidRPr="00240A50" w:rsidRDefault="00FB076E" w:rsidP="000B2104">
            <w:pPr>
              <w:pStyle w:val="NoSpacing"/>
              <w:rPr>
                <w:rFonts w:ascii="Times New Roman" w:hAnsi="Times New Roman" w:cs="Times New Roman"/>
                <w:u w:val="single"/>
              </w:rPr>
            </w:pPr>
          </w:p>
        </w:tc>
        <w:tc>
          <w:tcPr>
            <w:tcW w:w="1485" w:type="dxa"/>
          </w:tcPr>
          <w:p w:rsidR="00FB076E" w:rsidRPr="00240A50" w:rsidRDefault="00FB076E" w:rsidP="000B2104">
            <w:pPr>
              <w:pStyle w:val="NoSpacing"/>
              <w:rPr>
                <w:rFonts w:ascii="Times New Roman" w:hAnsi="Times New Roman" w:cs="Times New Roman"/>
                <w:u w:val="single"/>
              </w:rPr>
            </w:pPr>
          </w:p>
        </w:tc>
        <w:tc>
          <w:tcPr>
            <w:tcW w:w="2088" w:type="dxa"/>
          </w:tcPr>
          <w:p w:rsidR="00FB076E" w:rsidRPr="00240A50" w:rsidRDefault="00FB076E" w:rsidP="000B2104">
            <w:pPr>
              <w:pStyle w:val="NoSpacing"/>
              <w:rPr>
                <w:rFonts w:ascii="Times New Roman" w:hAnsi="Times New Roman" w:cs="Times New Roman"/>
                <w:u w:val="single"/>
              </w:rPr>
            </w:pPr>
          </w:p>
        </w:tc>
        <w:tc>
          <w:tcPr>
            <w:tcW w:w="4140" w:type="dxa"/>
          </w:tcPr>
          <w:p w:rsidR="00FB076E" w:rsidRPr="00240A50" w:rsidRDefault="00FB076E" w:rsidP="000B2104">
            <w:pPr>
              <w:pStyle w:val="NoSpacing"/>
              <w:rPr>
                <w:rFonts w:ascii="Times New Roman" w:hAnsi="Times New Roman" w:cs="Times New Roman"/>
                <w:u w:val="single"/>
              </w:rPr>
            </w:pPr>
          </w:p>
        </w:tc>
      </w:tr>
      <w:tr w:rsidR="00FB076E" w:rsidRPr="00DC0192" w:rsidTr="00FB076E">
        <w:tc>
          <w:tcPr>
            <w:tcW w:w="1350" w:type="dxa"/>
          </w:tcPr>
          <w:p w:rsidR="00FB076E" w:rsidRPr="00240A50" w:rsidRDefault="00FB076E" w:rsidP="000B2104">
            <w:pPr>
              <w:pStyle w:val="NoSpacing"/>
              <w:rPr>
                <w:rFonts w:ascii="Times New Roman" w:hAnsi="Times New Roman" w:cs="Times New Roman"/>
                <w:u w:val="single"/>
              </w:rPr>
            </w:pPr>
          </w:p>
        </w:tc>
        <w:tc>
          <w:tcPr>
            <w:tcW w:w="1485" w:type="dxa"/>
          </w:tcPr>
          <w:p w:rsidR="00FB076E" w:rsidRPr="00240A50" w:rsidRDefault="00FB076E" w:rsidP="000B2104">
            <w:pPr>
              <w:pStyle w:val="NoSpacing"/>
              <w:rPr>
                <w:rFonts w:ascii="Times New Roman" w:hAnsi="Times New Roman" w:cs="Times New Roman"/>
                <w:u w:val="single"/>
              </w:rPr>
            </w:pPr>
          </w:p>
        </w:tc>
        <w:tc>
          <w:tcPr>
            <w:tcW w:w="2088" w:type="dxa"/>
          </w:tcPr>
          <w:p w:rsidR="00FB076E" w:rsidRPr="00240A50" w:rsidRDefault="00FB076E" w:rsidP="000B2104">
            <w:pPr>
              <w:pStyle w:val="NoSpacing"/>
              <w:rPr>
                <w:rFonts w:ascii="Times New Roman" w:hAnsi="Times New Roman" w:cs="Times New Roman"/>
                <w:u w:val="single"/>
              </w:rPr>
            </w:pPr>
          </w:p>
        </w:tc>
        <w:tc>
          <w:tcPr>
            <w:tcW w:w="4140" w:type="dxa"/>
          </w:tcPr>
          <w:p w:rsidR="00FB076E" w:rsidRPr="00240A50" w:rsidRDefault="00FB076E" w:rsidP="000B2104">
            <w:pPr>
              <w:pStyle w:val="NoSpacing"/>
              <w:rPr>
                <w:rFonts w:ascii="Times New Roman" w:hAnsi="Times New Roman" w:cs="Times New Roman"/>
                <w:u w:val="single"/>
              </w:rPr>
            </w:pPr>
          </w:p>
        </w:tc>
      </w:tr>
    </w:tbl>
    <w:p w:rsidR="00685280" w:rsidRPr="00685280" w:rsidRDefault="00685280" w:rsidP="000B2104">
      <w:pPr>
        <w:pStyle w:val="NoSpacing"/>
        <w:ind w:left="720"/>
        <w:rPr>
          <w:rFonts w:ascii="Times New Roman" w:hAnsi="Times New Roman" w:cs="Times New Roman"/>
        </w:rPr>
      </w:pPr>
    </w:p>
    <w:p w:rsidR="00685280" w:rsidRPr="00685280" w:rsidRDefault="00685280" w:rsidP="00685280">
      <w:pPr>
        <w:pStyle w:val="NoSpacing"/>
        <w:numPr>
          <w:ilvl w:val="0"/>
          <w:numId w:val="6"/>
        </w:numPr>
        <w:tabs>
          <w:tab w:val="left" w:pos="360"/>
        </w:tabs>
        <w:ind w:left="720"/>
        <w:rPr>
          <w:rFonts w:ascii="Times New Roman" w:hAnsi="Times New Roman" w:cs="Times New Roman"/>
          <w:b/>
        </w:rPr>
      </w:pPr>
      <w:r>
        <w:rPr>
          <w:rFonts w:ascii="Times New Roman" w:hAnsi="Times New Roman" w:cs="Times New Roman"/>
          <w:b/>
        </w:rPr>
        <w:t>COMPLIANCE WITH RELOCATION ASSISTANCE PROGRAM REQUIREMENTS</w:t>
      </w:r>
    </w:p>
    <w:p w:rsidR="00685280" w:rsidRPr="00685280" w:rsidRDefault="00685280" w:rsidP="005802FC">
      <w:pPr>
        <w:pStyle w:val="NoSpacing"/>
        <w:ind w:left="720"/>
        <w:rPr>
          <w:rFonts w:ascii="Times New Roman" w:hAnsi="Times New Roman" w:cs="Times New Roman"/>
        </w:rPr>
      </w:pPr>
    </w:p>
    <w:p w:rsidR="002D306C" w:rsidRPr="005C1318" w:rsidRDefault="002D306C" w:rsidP="00685280">
      <w:pPr>
        <w:pStyle w:val="NoSpacing"/>
        <w:tabs>
          <w:tab w:val="left" w:pos="360"/>
        </w:tabs>
        <w:ind w:left="1080" w:hanging="360"/>
        <w:rPr>
          <w:rFonts w:ascii="Times New Roman" w:hAnsi="Times New Roman" w:cs="Times New Roman"/>
        </w:rPr>
      </w:pPr>
      <w:r w:rsidRPr="005C1318">
        <w:rPr>
          <w:rFonts w:ascii="Times New Roman" w:hAnsi="Times New Roman" w:cs="Times New Roman"/>
          <w:i/>
        </w:rPr>
        <w:t>(Select either</w:t>
      </w:r>
      <w:r w:rsidRPr="005C1318">
        <w:rPr>
          <w:rFonts w:ascii="Times New Roman" w:hAnsi="Times New Roman" w:cs="Times New Roman"/>
        </w:rPr>
        <w:t>)</w:t>
      </w:r>
    </w:p>
    <w:p w:rsidR="002D306C" w:rsidRDefault="002D306C" w:rsidP="002D306C">
      <w:pPr>
        <w:pStyle w:val="NoSpacing"/>
        <w:ind w:left="720"/>
        <w:rPr>
          <w:rFonts w:ascii="Times New Roman" w:hAnsi="Times New Roman" w:cs="Times New Roman"/>
        </w:rPr>
      </w:pPr>
      <w:r>
        <w:rPr>
          <w:rFonts w:ascii="Times New Roman" w:hAnsi="Times New Roman" w:cs="Times New Roman"/>
        </w:rPr>
        <w:t>For this project, there were no displacements of individuals, personal property, residences, businesses, farms or not for profit organizations.</w:t>
      </w:r>
    </w:p>
    <w:p w:rsidR="00393AB1" w:rsidRDefault="00393AB1" w:rsidP="005802FC">
      <w:pPr>
        <w:pStyle w:val="NoSpacing"/>
        <w:ind w:left="720"/>
        <w:rPr>
          <w:rFonts w:ascii="Times New Roman" w:hAnsi="Times New Roman" w:cs="Times New Roman"/>
        </w:rPr>
      </w:pPr>
    </w:p>
    <w:p w:rsidR="002D306C" w:rsidRPr="001A7BD4" w:rsidRDefault="007D5873" w:rsidP="004216B4">
      <w:pPr>
        <w:pStyle w:val="NoSpacing"/>
        <w:tabs>
          <w:tab w:val="left" w:pos="5670"/>
        </w:tabs>
        <w:ind w:left="720"/>
        <w:jc w:val="center"/>
        <w:rPr>
          <w:rFonts w:ascii="Times New Roman" w:hAnsi="Times New Roman" w:cs="Times New Roman"/>
          <w:u w:val="single"/>
        </w:rPr>
      </w:pPr>
      <w:r w:rsidRPr="001A7BD4">
        <w:rPr>
          <w:rFonts w:ascii="Times New Roman" w:hAnsi="Times New Roman" w:cs="Times New Roman"/>
          <w:u w:val="single"/>
        </w:rPr>
        <w:t>o</w:t>
      </w:r>
      <w:r w:rsidR="002D306C" w:rsidRPr="001A7BD4">
        <w:rPr>
          <w:rFonts w:ascii="Times New Roman" w:hAnsi="Times New Roman" w:cs="Times New Roman"/>
          <w:u w:val="single"/>
        </w:rPr>
        <w:t>r</w:t>
      </w:r>
    </w:p>
    <w:p w:rsidR="00393AB1" w:rsidRDefault="00393AB1" w:rsidP="005802FC">
      <w:pPr>
        <w:pStyle w:val="NoSpacing"/>
        <w:ind w:left="720"/>
        <w:rPr>
          <w:rFonts w:ascii="Times New Roman" w:hAnsi="Times New Roman" w:cs="Times New Roman"/>
        </w:rPr>
      </w:pPr>
    </w:p>
    <w:p w:rsidR="002D306C" w:rsidRDefault="002D306C" w:rsidP="002D306C">
      <w:pPr>
        <w:pStyle w:val="NoSpacing"/>
        <w:ind w:left="720"/>
        <w:rPr>
          <w:rFonts w:ascii="Times New Roman" w:hAnsi="Times New Roman" w:cs="Times New Roman"/>
        </w:rPr>
      </w:pPr>
      <w:r>
        <w:rPr>
          <w:rFonts w:ascii="Times New Roman" w:hAnsi="Times New Roman" w:cs="Times New Roman"/>
        </w:rPr>
        <w:t xml:space="preserve">There were </w:t>
      </w:r>
      <w:r w:rsidR="007D5873">
        <w:rPr>
          <w:rFonts w:ascii="Times New Roman" w:hAnsi="Times New Roman" w:cs="Times New Roman"/>
        </w:rPr>
        <w:t>occupants in the right of way required for this project resulting in their displacement</w:t>
      </w:r>
      <w:r w:rsidR="00DA3745">
        <w:rPr>
          <w:rFonts w:ascii="Times New Roman" w:hAnsi="Times New Roman" w:cs="Times New Roman"/>
        </w:rPr>
        <w:t>/relocation</w:t>
      </w:r>
      <w:r w:rsidR="007D5873">
        <w:rPr>
          <w:rFonts w:ascii="Times New Roman" w:hAnsi="Times New Roman" w:cs="Times New Roman"/>
        </w:rPr>
        <w:t xml:space="preserve">. </w:t>
      </w:r>
      <w:r w:rsidR="0097343F">
        <w:rPr>
          <w:rFonts w:ascii="Times New Roman" w:hAnsi="Times New Roman" w:cs="Times New Roman"/>
        </w:rPr>
        <w:t>All relocations have been done in compliance to 23 CFR 635.309</w:t>
      </w:r>
      <w:r w:rsidR="00685280">
        <w:rPr>
          <w:rFonts w:ascii="Times New Roman" w:hAnsi="Times New Roman" w:cs="Times New Roman"/>
        </w:rPr>
        <w:t xml:space="preserve">.  </w:t>
      </w:r>
      <w:r w:rsidR="007D5873">
        <w:rPr>
          <w:rFonts w:ascii="Times New Roman" w:hAnsi="Times New Roman" w:cs="Times New Roman"/>
        </w:rPr>
        <w:t>All steps relative to relocation advisory assistance and payments as required by current FHWA directives covering the administration of the Highway Relocation Assistance Program have been taken.</w:t>
      </w:r>
      <w:r w:rsidR="00DC0192">
        <w:rPr>
          <w:rFonts w:ascii="Times New Roman" w:hAnsi="Times New Roman" w:cs="Times New Roman"/>
        </w:rPr>
        <w:t xml:space="preserve"> </w:t>
      </w:r>
      <w:r w:rsidR="00662F91">
        <w:rPr>
          <w:rFonts w:ascii="Times New Roman" w:hAnsi="Times New Roman" w:cs="Times New Roman"/>
        </w:rPr>
        <w:t xml:space="preserve">The occupants displaced were personal property, businesses, farms, not for profit organizations and/or residential displacements.  If there were residential occupants, all individuals and families have been relocated to decent, safe and sanitary housing.  </w:t>
      </w:r>
    </w:p>
    <w:p w:rsidR="0046091B" w:rsidRDefault="0046091B" w:rsidP="002D306C">
      <w:pPr>
        <w:pStyle w:val="NoSpacing"/>
        <w:ind w:left="720"/>
        <w:rPr>
          <w:rFonts w:ascii="Times New Roman" w:hAnsi="Times New Roman" w:cs="Times New Roman"/>
        </w:rPr>
      </w:pPr>
    </w:p>
    <w:p w:rsidR="00DA3745" w:rsidRDefault="00DA3745" w:rsidP="002D306C">
      <w:pPr>
        <w:pStyle w:val="NoSpacing"/>
        <w:ind w:left="720"/>
        <w:rPr>
          <w:rFonts w:ascii="Times New Roman" w:hAnsi="Times New Roman" w:cs="Times New Roman"/>
        </w:rPr>
      </w:pPr>
    </w:p>
    <w:p w:rsidR="00685280" w:rsidRDefault="008970DB" w:rsidP="00685280">
      <w:pPr>
        <w:pStyle w:val="NoSpacing"/>
        <w:numPr>
          <w:ilvl w:val="0"/>
          <w:numId w:val="6"/>
        </w:numPr>
        <w:ind w:left="720"/>
        <w:rPr>
          <w:rFonts w:ascii="Times New Roman" w:hAnsi="Times New Roman" w:cs="Times New Roman"/>
          <w:b/>
        </w:rPr>
      </w:pPr>
      <w:r>
        <w:rPr>
          <w:rFonts w:ascii="Times New Roman" w:hAnsi="Times New Roman" w:cs="Times New Roman"/>
          <w:b/>
        </w:rPr>
        <w:t>STATUS OF REQUIRED UTILITY RELOCATIONS</w:t>
      </w:r>
    </w:p>
    <w:p w:rsidR="008970DB" w:rsidRDefault="008970DB" w:rsidP="008970DB">
      <w:pPr>
        <w:pStyle w:val="NoSpacing"/>
        <w:ind w:left="720"/>
        <w:rPr>
          <w:rFonts w:ascii="Times New Roman" w:hAnsi="Times New Roman" w:cs="Times New Roman"/>
          <w:b/>
        </w:rPr>
      </w:pPr>
    </w:p>
    <w:p w:rsidR="008970DB" w:rsidRPr="008970DB" w:rsidRDefault="008970DB" w:rsidP="008970DB">
      <w:pPr>
        <w:pStyle w:val="NoSpacing"/>
        <w:ind w:left="720"/>
        <w:rPr>
          <w:rFonts w:ascii="Times New Roman" w:hAnsi="Times New Roman" w:cs="Times New Roman"/>
          <w:i/>
        </w:rPr>
      </w:pPr>
      <w:r w:rsidRPr="008970DB">
        <w:rPr>
          <w:rFonts w:ascii="Times New Roman" w:hAnsi="Times New Roman" w:cs="Times New Roman"/>
          <w:i/>
        </w:rPr>
        <w:t>(Select either)</w:t>
      </w:r>
    </w:p>
    <w:p w:rsidR="008970DB" w:rsidRDefault="008970DB" w:rsidP="005802FC">
      <w:pPr>
        <w:pStyle w:val="NoSpacing"/>
        <w:ind w:left="720"/>
        <w:rPr>
          <w:rFonts w:ascii="Times New Roman" w:hAnsi="Times New Roman" w:cs="Times New Roman"/>
        </w:rPr>
      </w:pPr>
      <w:r w:rsidRPr="00662F91">
        <w:rPr>
          <w:rFonts w:ascii="Times New Roman" w:hAnsi="Times New Roman" w:cs="Times New Roman"/>
        </w:rPr>
        <w:t>No</w:t>
      </w:r>
      <w:r w:rsidR="00F5081C" w:rsidRPr="00662F91">
        <w:rPr>
          <w:rFonts w:ascii="Times New Roman" w:hAnsi="Times New Roman" w:cs="Times New Roman"/>
        </w:rPr>
        <w:t xml:space="preserve"> utility relocation required.</w:t>
      </w:r>
    </w:p>
    <w:p w:rsidR="00662F91" w:rsidRPr="005802FC" w:rsidRDefault="00662F91" w:rsidP="005802FC">
      <w:pPr>
        <w:pStyle w:val="NoSpacing"/>
        <w:ind w:left="720"/>
        <w:rPr>
          <w:rFonts w:ascii="Times New Roman" w:hAnsi="Times New Roman" w:cs="Times New Roman"/>
        </w:rPr>
      </w:pPr>
    </w:p>
    <w:p w:rsidR="008970DB" w:rsidRDefault="00662F91" w:rsidP="008970DB">
      <w:pPr>
        <w:pStyle w:val="NoSpacing"/>
        <w:ind w:left="720"/>
        <w:jc w:val="center"/>
        <w:rPr>
          <w:rFonts w:ascii="Times New Roman" w:hAnsi="Times New Roman" w:cs="Times New Roman"/>
          <w:u w:val="single"/>
        </w:rPr>
      </w:pPr>
      <w:r>
        <w:rPr>
          <w:rFonts w:ascii="Times New Roman" w:hAnsi="Times New Roman" w:cs="Times New Roman"/>
          <w:u w:val="single"/>
        </w:rPr>
        <w:t>o</w:t>
      </w:r>
      <w:r w:rsidR="008970DB">
        <w:rPr>
          <w:rFonts w:ascii="Times New Roman" w:hAnsi="Times New Roman" w:cs="Times New Roman"/>
          <w:u w:val="single"/>
        </w:rPr>
        <w:t>r</w:t>
      </w:r>
    </w:p>
    <w:p w:rsidR="005802FC" w:rsidRDefault="005802FC" w:rsidP="005802FC">
      <w:pPr>
        <w:pStyle w:val="NoSpacing"/>
        <w:ind w:left="720"/>
        <w:rPr>
          <w:rFonts w:ascii="Times New Roman" w:hAnsi="Times New Roman" w:cs="Times New Roman"/>
          <w:u w:val="single"/>
        </w:rPr>
      </w:pPr>
    </w:p>
    <w:p w:rsidR="008970DB" w:rsidRPr="00662F91" w:rsidRDefault="00F5081C" w:rsidP="00650CC5">
      <w:pPr>
        <w:pStyle w:val="NoSpacing"/>
        <w:ind w:left="720"/>
        <w:rPr>
          <w:rFonts w:ascii="Times New Roman" w:hAnsi="Times New Roman" w:cs="Times New Roman"/>
        </w:rPr>
      </w:pPr>
      <w:r w:rsidRPr="00662F91">
        <w:rPr>
          <w:rFonts w:ascii="Times New Roman" w:hAnsi="Times New Roman" w:cs="Times New Roman"/>
        </w:rPr>
        <w:t xml:space="preserve">There are utilities within the construction limits of the project.  </w:t>
      </w:r>
      <w:r w:rsidR="00A14E36" w:rsidRPr="00662F91">
        <w:rPr>
          <w:rFonts w:ascii="Times New Roman" w:hAnsi="Times New Roman" w:cs="Times New Roman"/>
        </w:rPr>
        <w:t xml:space="preserve">The status of these arrangements for the completion of the work prior to or in coordination with the physical construction is shown on the Utility </w:t>
      </w:r>
      <w:r w:rsidRPr="00662F91">
        <w:rPr>
          <w:rFonts w:ascii="Times New Roman" w:hAnsi="Times New Roman" w:cs="Times New Roman"/>
        </w:rPr>
        <w:t>Note</w:t>
      </w:r>
      <w:r w:rsidR="008970DB" w:rsidRPr="00662F91">
        <w:rPr>
          <w:rFonts w:ascii="Times New Roman" w:hAnsi="Times New Roman" w:cs="Times New Roman"/>
        </w:rPr>
        <w:t xml:space="preserve"> below.</w:t>
      </w:r>
    </w:p>
    <w:p w:rsidR="00450D55" w:rsidRPr="00662F91" w:rsidRDefault="00450D55" w:rsidP="00650CC5">
      <w:pPr>
        <w:pStyle w:val="NoSpacing"/>
        <w:ind w:left="720"/>
        <w:rPr>
          <w:rFonts w:ascii="Times New Roman" w:hAnsi="Times New Roman" w:cs="Times New Roman"/>
        </w:rPr>
      </w:pPr>
    </w:p>
    <w:p w:rsidR="004A3EC9" w:rsidRPr="00662F91" w:rsidRDefault="00E879E2" w:rsidP="00E879E2">
      <w:pPr>
        <w:pStyle w:val="NoSpacing"/>
        <w:jc w:val="center"/>
        <w:rPr>
          <w:rFonts w:ascii="Times New Roman" w:hAnsi="Times New Roman" w:cs="Times New Roman"/>
          <w:i/>
        </w:rPr>
      </w:pPr>
      <w:r w:rsidRPr="00662F91">
        <w:rPr>
          <w:rFonts w:ascii="Times New Roman" w:hAnsi="Times New Roman" w:cs="Times New Roman"/>
          <w:i/>
        </w:rPr>
        <w:t>(INSERT UTILITY NOTE)</w:t>
      </w:r>
    </w:p>
    <w:p w:rsidR="00A14E36" w:rsidRDefault="00A14E36" w:rsidP="005802FC">
      <w:pPr>
        <w:pStyle w:val="NoSpacing"/>
        <w:ind w:left="720"/>
        <w:rPr>
          <w:rFonts w:ascii="Times New Roman" w:hAnsi="Times New Roman" w:cs="Times New Roman"/>
        </w:rPr>
      </w:pPr>
    </w:p>
    <w:p w:rsidR="008C5735" w:rsidRDefault="008C5735" w:rsidP="008C5735">
      <w:pPr>
        <w:pStyle w:val="NoSpacing"/>
        <w:numPr>
          <w:ilvl w:val="0"/>
          <w:numId w:val="6"/>
        </w:numPr>
        <w:ind w:left="720"/>
        <w:rPr>
          <w:rFonts w:ascii="Times New Roman" w:hAnsi="Times New Roman" w:cs="Times New Roman"/>
          <w:b/>
        </w:rPr>
      </w:pPr>
      <w:r>
        <w:rPr>
          <w:rFonts w:ascii="Times New Roman" w:hAnsi="Times New Roman" w:cs="Times New Roman"/>
          <w:b/>
        </w:rPr>
        <w:t>STATUS OF RAILROAD OPERATING FACILITIES</w:t>
      </w:r>
    </w:p>
    <w:p w:rsidR="008C5735" w:rsidRDefault="008C5735" w:rsidP="008C5735">
      <w:pPr>
        <w:pStyle w:val="NoSpacing"/>
        <w:ind w:left="720"/>
        <w:rPr>
          <w:rFonts w:ascii="Times New Roman" w:hAnsi="Times New Roman" w:cs="Times New Roman"/>
        </w:rPr>
      </w:pPr>
      <w:r>
        <w:rPr>
          <w:rFonts w:ascii="Times New Roman" w:hAnsi="Times New Roman" w:cs="Times New Roman"/>
        </w:rPr>
        <w:t>None affected.</w:t>
      </w:r>
    </w:p>
    <w:p w:rsidR="007048C5" w:rsidRDefault="007048C5" w:rsidP="007048C5">
      <w:pPr>
        <w:pStyle w:val="NoSpacing"/>
        <w:ind w:left="720"/>
        <w:jc w:val="center"/>
        <w:rPr>
          <w:rFonts w:ascii="Times New Roman" w:hAnsi="Times New Roman" w:cs="Times New Roman"/>
          <w:u w:val="single"/>
        </w:rPr>
      </w:pPr>
      <w:r>
        <w:rPr>
          <w:rFonts w:ascii="Times New Roman" w:hAnsi="Times New Roman" w:cs="Times New Roman"/>
          <w:u w:val="single"/>
        </w:rPr>
        <w:t>or</w:t>
      </w:r>
    </w:p>
    <w:p w:rsidR="007048C5" w:rsidRDefault="007048C5" w:rsidP="007048C5">
      <w:pPr>
        <w:pStyle w:val="NoSpacing"/>
        <w:ind w:left="720"/>
        <w:rPr>
          <w:rFonts w:ascii="Times New Roman" w:hAnsi="Times New Roman" w:cs="Times New Roman"/>
        </w:rPr>
      </w:pPr>
      <w:r>
        <w:rPr>
          <w:rFonts w:ascii="Times New Roman" w:hAnsi="Times New Roman" w:cs="Times New Roman"/>
        </w:rPr>
        <w:lastRenderedPageBreak/>
        <w:t xml:space="preserve">The project will impact the following railroad operating facilities and the </w:t>
      </w:r>
      <w:r w:rsidR="001C6631">
        <w:rPr>
          <w:rFonts w:ascii="Times New Roman" w:hAnsi="Times New Roman" w:cs="Times New Roman"/>
        </w:rPr>
        <w:t>Agency</w:t>
      </w:r>
      <w:r>
        <w:rPr>
          <w:rFonts w:ascii="Times New Roman" w:hAnsi="Times New Roman" w:cs="Times New Roman"/>
        </w:rPr>
        <w:t xml:space="preserve"> has secured a Railroad Agreement from the railroad corporations operating these facilities.  This Agreement allows the </w:t>
      </w:r>
      <w:r w:rsidR="001C6631">
        <w:rPr>
          <w:rFonts w:ascii="Times New Roman" w:hAnsi="Times New Roman" w:cs="Times New Roman"/>
        </w:rPr>
        <w:t>Agency</w:t>
      </w:r>
      <w:r>
        <w:rPr>
          <w:rFonts w:ascii="Times New Roman" w:hAnsi="Times New Roman" w:cs="Times New Roman"/>
        </w:rPr>
        <w:t xml:space="preserve"> onto the railroad facilities to construct the project.</w:t>
      </w:r>
    </w:p>
    <w:p w:rsidR="007048C5" w:rsidRDefault="007048C5" w:rsidP="007048C5">
      <w:pPr>
        <w:pStyle w:val="NoSpacing"/>
        <w:ind w:left="720"/>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3426"/>
        <w:gridCol w:w="3433"/>
        <w:gridCol w:w="3103"/>
      </w:tblGrid>
      <w:tr w:rsidR="007048C5" w:rsidRPr="005802FC" w:rsidTr="001C6631">
        <w:tc>
          <w:tcPr>
            <w:tcW w:w="3510" w:type="dxa"/>
          </w:tcPr>
          <w:p w:rsidR="007048C5" w:rsidRPr="001A0B65" w:rsidRDefault="007048C5" w:rsidP="001C6631">
            <w:pPr>
              <w:pStyle w:val="NoSpacing"/>
              <w:rPr>
                <w:rFonts w:ascii="Times New Roman" w:hAnsi="Times New Roman" w:cs="Times New Roman"/>
              </w:rPr>
            </w:pPr>
            <w:r w:rsidRPr="001A0B65">
              <w:rPr>
                <w:rFonts w:ascii="Times New Roman" w:hAnsi="Times New Roman" w:cs="Times New Roman"/>
              </w:rPr>
              <w:t>Railroad Facility</w:t>
            </w:r>
          </w:p>
        </w:tc>
        <w:tc>
          <w:tcPr>
            <w:tcW w:w="3510" w:type="dxa"/>
          </w:tcPr>
          <w:p w:rsidR="007048C5" w:rsidRPr="001A0B65" w:rsidRDefault="007048C5" w:rsidP="001C6631">
            <w:pPr>
              <w:pStyle w:val="NoSpacing"/>
              <w:rPr>
                <w:rFonts w:ascii="Times New Roman" w:hAnsi="Times New Roman" w:cs="Times New Roman"/>
              </w:rPr>
            </w:pPr>
            <w:r w:rsidRPr="001A0B65">
              <w:rPr>
                <w:rFonts w:ascii="Times New Roman" w:hAnsi="Times New Roman" w:cs="Times New Roman"/>
              </w:rPr>
              <w:t>Railroad Agreement No.</w:t>
            </w:r>
          </w:p>
        </w:tc>
        <w:tc>
          <w:tcPr>
            <w:tcW w:w="3168" w:type="dxa"/>
          </w:tcPr>
          <w:p w:rsidR="007048C5" w:rsidRPr="001A0B65" w:rsidRDefault="007048C5" w:rsidP="001C6631">
            <w:pPr>
              <w:pStyle w:val="NoSpacing"/>
              <w:rPr>
                <w:rFonts w:ascii="Times New Roman" w:hAnsi="Times New Roman" w:cs="Times New Roman"/>
              </w:rPr>
            </w:pPr>
            <w:r w:rsidRPr="001A0B65">
              <w:rPr>
                <w:rFonts w:ascii="Times New Roman" w:hAnsi="Times New Roman" w:cs="Times New Roman"/>
              </w:rPr>
              <w:t>Date of Agreement</w:t>
            </w:r>
          </w:p>
        </w:tc>
      </w:tr>
      <w:tr w:rsidR="007048C5" w:rsidRPr="005802FC" w:rsidTr="001C6631">
        <w:trPr>
          <w:trHeight w:val="242"/>
        </w:trPr>
        <w:tc>
          <w:tcPr>
            <w:tcW w:w="3510" w:type="dxa"/>
          </w:tcPr>
          <w:p w:rsidR="007048C5" w:rsidRPr="005802FC" w:rsidRDefault="007048C5" w:rsidP="001C6631">
            <w:pPr>
              <w:pStyle w:val="NoSpacing"/>
              <w:rPr>
                <w:rFonts w:ascii="Times New Roman" w:hAnsi="Times New Roman" w:cs="Times New Roman"/>
              </w:rPr>
            </w:pPr>
          </w:p>
        </w:tc>
        <w:tc>
          <w:tcPr>
            <w:tcW w:w="3510" w:type="dxa"/>
          </w:tcPr>
          <w:p w:rsidR="007048C5" w:rsidRPr="005802FC" w:rsidRDefault="007048C5" w:rsidP="001C6631">
            <w:pPr>
              <w:pStyle w:val="NoSpacing"/>
              <w:rPr>
                <w:rFonts w:ascii="Times New Roman" w:hAnsi="Times New Roman" w:cs="Times New Roman"/>
              </w:rPr>
            </w:pPr>
          </w:p>
        </w:tc>
        <w:tc>
          <w:tcPr>
            <w:tcW w:w="3168" w:type="dxa"/>
          </w:tcPr>
          <w:p w:rsidR="007048C5" w:rsidRPr="005802FC" w:rsidRDefault="007048C5" w:rsidP="001C6631">
            <w:pPr>
              <w:pStyle w:val="NoSpacing"/>
              <w:rPr>
                <w:rFonts w:ascii="Times New Roman" w:hAnsi="Times New Roman" w:cs="Times New Roman"/>
              </w:rPr>
            </w:pPr>
          </w:p>
        </w:tc>
      </w:tr>
      <w:tr w:rsidR="007048C5" w:rsidRPr="005802FC" w:rsidTr="001C6631">
        <w:tc>
          <w:tcPr>
            <w:tcW w:w="3510" w:type="dxa"/>
          </w:tcPr>
          <w:p w:rsidR="007048C5" w:rsidRPr="005802FC" w:rsidRDefault="007048C5" w:rsidP="001C6631">
            <w:pPr>
              <w:pStyle w:val="NoSpacing"/>
              <w:rPr>
                <w:rFonts w:ascii="Times New Roman" w:hAnsi="Times New Roman" w:cs="Times New Roman"/>
              </w:rPr>
            </w:pPr>
          </w:p>
        </w:tc>
        <w:tc>
          <w:tcPr>
            <w:tcW w:w="3510" w:type="dxa"/>
          </w:tcPr>
          <w:p w:rsidR="007048C5" w:rsidRPr="005802FC" w:rsidRDefault="007048C5" w:rsidP="001C6631">
            <w:pPr>
              <w:pStyle w:val="NoSpacing"/>
              <w:rPr>
                <w:rFonts w:ascii="Times New Roman" w:hAnsi="Times New Roman" w:cs="Times New Roman"/>
              </w:rPr>
            </w:pPr>
          </w:p>
        </w:tc>
        <w:tc>
          <w:tcPr>
            <w:tcW w:w="3168" w:type="dxa"/>
          </w:tcPr>
          <w:p w:rsidR="007048C5" w:rsidRPr="005802FC" w:rsidRDefault="007048C5" w:rsidP="001C6631">
            <w:pPr>
              <w:pStyle w:val="NoSpacing"/>
              <w:rPr>
                <w:rFonts w:ascii="Times New Roman" w:hAnsi="Times New Roman" w:cs="Times New Roman"/>
              </w:rPr>
            </w:pPr>
          </w:p>
        </w:tc>
      </w:tr>
    </w:tbl>
    <w:p w:rsidR="007048C5" w:rsidRDefault="007048C5" w:rsidP="007048C5">
      <w:pPr>
        <w:pStyle w:val="NoSpacing"/>
        <w:ind w:left="720"/>
        <w:rPr>
          <w:rFonts w:ascii="Times New Roman" w:hAnsi="Times New Roman" w:cs="Times New Roman"/>
        </w:rPr>
      </w:pPr>
    </w:p>
    <w:p w:rsidR="004A3EC9" w:rsidRPr="00F614B2" w:rsidRDefault="00F614B2" w:rsidP="00F614B2">
      <w:pPr>
        <w:pStyle w:val="NoSpacing"/>
        <w:numPr>
          <w:ilvl w:val="0"/>
          <w:numId w:val="6"/>
        </w:numPr>
        <w:ind w:left="720"/>
        <w:rPr>
          <w:rFonts w:ascii="Times New Roman" w:hAnsi="Times New Roman" w:cs="Times New Roman"/>
          <w:b/>
        </w:rPr>
      </w:pPr>
      <w:r>
        <w:rPr>
          <w:rFonts w:ascii="Times New Roman" w:hAnsi="Times New Roman" w:cs="Times New Roman"/>
          <w:b/>
        </w:rPr>
        <w:t>ENCROACHMENTS</w:t>
      </w:r>
    </w:p>
    <w:p w:rsidR="00650CC5" w:rsidRDefault="00650CC5" w:rsidP="004A3EC9">
      <w:pPr>
        <w:pStyle w:val="NoSpacing"/>
        <w:ind w:left="720"/>
        <w:rPr>
          <w:rFonts w:ascii="Times New Roman" w:hAnsi="Times New Roman" w:cs="Times New Roman"/>
        </w:rPr>
      </w:pPr>
      <w:r>
        <w:rPr>
          <w:rFonts w:ascii="Times New Roman" w:hAnsi="Times New Roman" w:cs="Times New Roman"/>
        </w:rPr>
        <w:t xml:space="preserve">There are no </w:t>
      </w:r>
      <w:r w:rsidR="00F614B2">
        <w:rPr>
          <w:rFonts w:ascii="Times New Roman" w:hAnsi="Times New Roman" w:cs="Times New Roman"/>
        </w:rPr>
        <w:t>improvements or obstructions located within the limits of this project.</w:t>
      </w:r>
    </w:p>
    <w:p w:rsidR="00F614B2" w:rsidRDefault="00F614B2" w:rsidP="00F614B2">
      <w:pPr>
        <w:pStyle w:val="NoSpacing"/>
        <w:ind w:left="720"/>
        <w:rPr>
          <w:rFonts w:ascii="Times New Roman" w:hAnsi="Times New Roman" w:cs="Times New Roman"/>
        </w:rPr>
      </w:pPr>
    </w:p>
    <w:p w:rsidR="00F614B2" w:rsidRDefault="00F614B2" w:rsidP="00F614B2">
      <w:pPr>
        <w:pStyle w:val="NoSpacing"/>
        <w:ind w:left="720"/>
        <w:jc w:val="center"/>
        <w:rPr>
          <w:rFonts w:ascii="Times New Roman" w:hAnsi="Times New Roman" w:cs="Times New Roman"/>
          <w:u w:val="single"/>
        </w:rPr>
      </w:pPr>
      <w:r>
        <w:rPr>
          <w:rFonts w:ascii="Times New Roman" w:hAnsi="Times New Roman" w:cs="Times New Roman"/>
          <w:u w:val="single"/>
        </w:rPr>
        <w:t>or</w:t>
      </w:r>
    </w:p>
    <w:p w:rsidR="00F614B2" w:rsidRPr="005802FC" w:rsidRDefault="00F614B2" w:rsidP="005802FC">
      <w:pPr>
        <w:pStyle w:val="NoSpacing"/>
        <w:ind w:left="720"/>
        <w:rPr>
          <w:rFonts w:ascii="Times New Roman" w:hAnsi="Times New Roman" w:cs="Times New Roman"/>
        </w:rPr>
      </w:pPr>
    </w:p>
    <w:p w:rsidR="00F614B2" w:rsidRDefault="00F614B2" w:rsidP="004A3EC9">
      <w:pPr>
        <w:pStyle w:val="NoSpacing"/>
        <w:ind w:left="720"/>
        <w:rPr>
          <w:rFonts w:ascii="Times New Roman" w:hAnsi="Times New Roman" w:cs="Times New Roman"/>
        </w:rPr>
      </w:pPr>
      <w:r>
        <w:rPr>
          <w:rFonts w:ascii="Times New Roman" w:hAnsi="Times New Roman" w:cs="Times New Roman"/>
        </w:rPr>
        <w:t>All right of way clearance work has been completed and there are no improvements or obstructions remaining within the right of way area required for construction.</w:t>
      </w:r>
    </w:p>
    <w:p w:rsidR="00F614B2" w:rsidRDefault="00F614B2" w:rsidP="00F614B2">
      <w:pPr>
        <w:pStyle w:val="NoSpacing"/>
        <w:ind w:left="720"/>
        <w:rPr>
          <w:rFonts w:ascii="Times New Roman" w:hAnsi="Times New Roman" w:cs="Times New Roman"/>
        </w:rPr>
      </w:pPr>
    </w:p>
    <w:p w:rsidR="00F614B2" w:rsidRDefault="00F614B2" w:rsidP="00F614B2">
      <w:pPr>
        <w:pStyle w:val="NoSpacing"/>
        <w:ind w:left="720"/>
        <w:jc w:val="center"/>
        <w:rPr>
          <w:rFonts w:ascii="Times New Roman" w:hAnsi="Times New Roman" w:cs="Times New Roman"/>
          <w:u w:val="single"/>
        </w:rPr>
      </w:pPr>
      <w:r>
        <w:rPr>
          <w:rFonts w:ascii="Times New Roman" w:hAnsi="Times New Roman" w:cs="Times New Roman"/>
          <w:u w:val="single"/>
        </w:rPr>
        <w:t>or</w:t>
      </w:r>
    </w:p>
    <w:p w:rsidR="00F614B2" w:rsidRPr="005802FC" w:rsidRDefault="00F614B2" w:rsidP="005802FC">
      <w:pPr>
        <w:pStyle w:val="NoSpacing"/>
        <w:ind w:left="720"/>
        <w:rPr>
          <w:rFonts w:ascii="Times New Roman" w:hAnsi="Times New Roman" w:cs="Times New Roman"/>
        </w:rPr>
      </w:pPr>
    </w:p>
    <w:p w:rsidR="00F614B2" w:rsidRDefault="00F614B2" w:rsidP="004A3EC9">
      <w:pPr>
        <w:pStyle w:val="NoSpacing"/>
        <w:ind w:left="720"/>
        <w:rPr>
          <w:rFonts w:ascii="Times New Roman" w:hAnsi="Times New Roman" w:cs="Times New Roman"/>
        </w:rPr>
      </w:pPr>
      <w:r>
        <w:rPr>
          <w:rFonts w:ascii="Times New Roman" w:hAnsi="Times New Roman" w:cs="Times New Roman"/>
        </w:rPr>
        <w:t>All necessary arrangements have been made for remaining right of way clearance work to be undertaken and completed as required for proper coordination with the construction schedule as follows:</w:t>
      </w:r>
    </w:p>
    <w:p w:rsidR="00F614B2" w:rsidRDefault="00F614B2" w:rsidP="004A3EC9">
      <w:pPr>
        <w:pStyle w:val="NoSpacing"/>
        <w:ind w:left="720"/>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1504"/>
        <w:gridCol w:w="3786"/>
        <w:gridCol w:w="4672"/>
      </w:tblGrid>
      <w:tr w:rsidR="005802FC" w:rsidRPr="005802FC" w:rsidTr="00FB076E">
        <w:tc>
          <w:tcPr>
            <w:tcW w:w="1530" w:type="dxa"/>
          </w:tcPr>
          <w:p w:rsidR="005802FC" w:rsidRPr="005802FC" w:rsidRDefault="005802FC" w:rsidP="001C6631">
            <w:pPr>
              <w:pStyle w:val="NoSpacing"/>
              <w:rPr>
                <w:rFonts w:ascii="Times New Roman" w:hAnsi="Times New Roman" w:cs="Times New Roman"/>
              </w:rPr>
            </w:pPr>
            <w:r w:rsidRPr="005802FC">
              <w:rPr>
                <w:rFonts w:ascii="Times New Roman" w:hAnsi="Times New Roman" w:cs="Times New Roman"/>
              </w:rPr>
              <w:t>Parcel No.</w:t>
            </w:r>
          </w:p>
        </w:tc>
        <w:tc>
          <w:tcPr>
            <w:tcW w:w="3870" w:type="dxa"/>
          </w:tcPr>
          <w:p w:rsidR="005802FC" w:rsidRPr="005802FC" w:rsidRDefault="005802FC" w:rsidP="001C6631">
            <w:pPr>
              <w:pStyle w:val="NoSpacing"/>
              <w:rPr>
                <w:rFonts w:ascii="Times New Roman" w:hAnsi="Times New Roman" w:cs="Times New Roman"/>
              </w:rPr>
            </w:pPr>
            <w:r w:rsidRPr="005802FC">
              <w:rPr>
                <w:rFonts w:ascii="Times New Roman" w:hAnsi="Times New Roman" w:cs="Times New Roman"/>
              </w:rPr>
              <w:t>Description of Encroachment</w:t>
            </w:r>
          </w:p>
        </w:tc>
        <w:tc>
          <w:tcPr>
            <w:tcW w:w="4788" w:type="dxa"/>
          </w:tcPr>
          <w:p w:rsidR="005802FC" w:rsidRPr="005802FC" w:rsidRDefault="005802FC" w:rsidP="001C6631">
            <w:pPr>
              <w:pStyle w:val="NoSpacing"/>
              <w:rPr>
                <w:rFonts w:ascii="Times New Roman" w:hAnsi="Times New Roman" w:cs="Times New Roman"/>
              </w:rPr>
            </w:pPr>
            <w:r w:rsidRPr="005802FC">
              <w:rPr>
                <w:rFonts w:ascii="Times New Roman" w:hAnsi="Times New Roman" w:cs="Times New Roman"/>
              </w:rPr>
              <w:t>How the Encroachment has been Addressed</w:t>
            </w:r>
          </w:p>
        </w:tc>
      </w:tr>
      <w:tr w:rsidR="005802FC" w:rsidRPr="005802FC" w:rsidTr="00FB076E">
        <w:trPr>
          <w:trHeight w:val="242"/>
        </w:trPr>
        <w:tc>
          <w:tcPr>
            <w:tcW w:w="1530" w:type="dxa"/>
          </w:tcPr>
          <w:p w:rsidR="005802FC" w:rsidRPr="005802FC" w:rsidRDefault="005802FC" w:rsidP="001C6631">
            <w:pPr>
              <w:pStyle w:val="NoSpacing"/>
              <w:rPr>
                <w:rFonts w:ascii="Times New Roman" w:hAnsi="Times New Roman" w:cs="Times New Roman"/>
              </w:rPr>
            </w:pPr>
          </w:p>
        </w:tc>
        <w:tc>
          <w:tcPr>
            <w:tcW w:w="3870" w:type="dxa"/>
          </w:tcPr>
          <w:p w:rsidR="005802FC" w:rsidRPr="005802FC" w:rsidRDefault="005802FC" w:rsidP="001C6631">
            <w:pPr>
              <w:pStyle w:val="NoSpacing"/>
              <w:rPr>
                <w:rFonts w:ascii="Times New Roman" w:hAnsi="Times New Roman" w:cs="Times New Roman"/>
              </w:rPr>
            </w:pPr>
          </w:p>
        </w:tc>
        <w:tc>
          <w:tcPr>
            <w:tcW w:w="4788" w:type="dxa"/>
          </w:tcPr>
          <w:p w:rsidR="005802FC" w:rsidRPr="005802FC" w:rsidRDefault="005802FC" w:rsidP="001C6631">
            <w:pPr>
              <w:pStyle w:val="NoSpacing"/>
              <w:rPr>
                <w:rFonts w:ascii="Times New Roman" w:hAnsi="Times New Roman" w:cs="Times New Roman"/>
              </w:rPr>
            </w:pPr>
          </w:p>
        </w:tc>
      </w:tr>
      <w:tr w:rsidR="005802FC" w:rsidRPr="005802FC" w:rsidTr="00FB076E">
        <w:tc>
          <w:tcPr>
            <w:tcW w:w="1530" w:type="dxa"/>
          </w:tcPr>
          <w:p w:rsidR="005802FC" w:rsidRPr="005802FC" w:rsidRDefault="005802FC" w:rsidP="001C6631">
            <w:pPr>
              <w:pStyle w:val="NoSpacing"/>
              <w:rPr>
                <w:rFonts w:ascii="Times New Roman" w:hAnsi="Times New Roman" w:cs="Times New Roman"/>
              </w:rPr>
            </w:pPr>
          </w:p>
        </w:tc>
        <w:tc>
          <w:tcPr>
            <w:tcW w:w="3870" w:type="dxa"/>
          </w:tcPr>
          <w:p w:rsidR="005802FC" w:rsidRPr="005802FC" w:rsidRDefault="005802FC" w:rsidP="001C6631">
            <w:pPr>
              <w:pStyle w:val="NoSpacing"/>
              <w:rPr>
                <w:rFonts w:ascii="Times New Roman" w:hAnsi="Times New Roman" w:cs="Times New Roman"/>
              </w:rPr>
            </w:pPr>
          </w:p>
        </w:tc>
        <w:tc>
          <w:tcPr>
            <w:tcW w:w="4788" w:type="dxa"/>
          </w:tcPr>
          <w:p w:rsidR="005802FC" w:rsidRPr="005802FC" w:rsidRDefault="005802FC" w:rsidP="001C6631">
            <w:pPr>
              <w:pStyle w:val="NoSpacing"/>
              <w:rPr>
                <w:rFonts w:ascii="Times New Roman" w:hAnsi="Times New Roman" w:cs="Times New Roman"/>
              </w:rPr>
            </w:pPr>
          </w:p>
        </w:tc>
      </w:tr>
    </w:tbl>
    <w:p w:rsidR="00F614B2" w:rsidRDefault="00F614B2" w:rsidP="004A3EC9">
      <w:pPr>
        <w:pStyle w:val="NoSpacing"/>
        <w:ind w:left="720"/>
        <w:rPr>
          <w:rFonts w:ascii="Times New Roman" w:hAnsi="Times New Roman" w:cs="Times New Roman"/>
        </w:rPr>
      </w:pPr>
    </w:p>
    <w:p w:rsidR="00355E06" w:rsidRDefault="003805E3" w:rsidP="00F614B2">
      <w:pPr>
        <w:pStyle w:val="ListParagraph"/>
        <w:numPr>
          <w:ilvl w:val="0"/>
          <w:numId w:val="6"/>
        </w:numPr>
        <w:ind w:left="720"/>
        <w:rPr>
          <w:rFonts w:ascii="Times New Roman" w:hAnsi="Times New Roman" w:cs="Times New Roman"/>
          <w:b/>
        </w:rPr>
      </w:pPr>
      <w:r>
        <w:rPr>
          <w:rFonts w:ascii="Times New Roman" w:hAnsi="Times New Roman" w:cs="Times New Roman"/>
          <w:b/>
        </w:rPr>
        <w:t>COMPLIANCE STATEMENT</w:t>
      </w:r>
    </w:p>
    <w:p w:rsidR="00895F94" w:rsidRDefault="00355E06" w:rsidP="00355E06">
      <w:pPr>
        <w:pStyle w:val="ListParagraph"/>
        <w:rPr>
          <w:rFonts w:ascii="Times New Roman" w:hAnsi="Times New Roman" w:cs="Times New Roman"/>
        </w:rPr>
      </w:pPr>
      <w:r w:rsidRPr="00355E06">
        <w:rPr>
          <w:rFonts w:ascii="Times New Roman" w:hAnsi="Times New Roman" w:cs="Times New Roman"/>
        </w:rPr>
        <w:t xml:space="preserve">All right of way acquisitions, if any, </w:t>
      </w:r>
      <w:r w:rsidR="003805E3">
        <w:rPr>
          <w:rFonts w:ascii="Times New Roman" w:hAnsi="Times New Roman" w:cs="Times New Roman"/>
        </w:rPr>
        <w:t>and all relocation activities, if any, have been done in compliance with 23 CFR 635.309</w:t>
      </w:r>
      <w:r w:rsidR="00277B57">
        <w:rPr>
          <w:rFonts w:ascii="Times New Roman" w:hAnsi="Times New Roman" w:cs="Times New Roman"/>
        </w:rPr>
        <w:t>(</w:t>
      </w:r>
      <w:r w:rsidR="00CC5424">
        <w:rPr>
          <w:rFonts w:ascii="Times New Roman" w:hAnsi="Times New Roman" w:cs="Times New Roman"/>
        </w:rPr>
        <w:t>c</w:t>
      </w:r>
      <w:r w:rsidR="00277B57">
        <w:rPr>
          <w:rFonts w:ascii="Times New Roman" w:hAnsi="Times New Roman" w:cs="Times New Roman"/>
        </w:rPr>
        <w:t>)(1)</w:t>
      </w:r>
      <w:r w:rsidR="003805E3">
        <w:rPr>
          <w:rFonts w:ascii="Times New Roman" w:hAnsi="Times New Roman" w:cs="Times New Roman"/>
        </w:rPr>
        <w:t xml:space="preserve"> and are also compliant to:</w:t>
      </w:r>
    </w:p>
    <w:p w:rsidR="003805E3" w:rsidRDefault="003805E3" w:rsidP="00355E06">
      <w:pPr>
        <w:pStyle w:val="ListParagraph"/>
        <w:rPr>
          <w:rFonts w:ascii="Times New Roman" w:hAnsi="Times New Roman" w:cs="Times New Roman"/>
        </w:rPr>
      </w:pPr>
    </w:p>
    <w:p w:rsidR="003805E3" w:rsidRDefault="003A1B41" w:rsidP="003A1B41">
      <w:pPr>
        <w:pStyle w:val="ListParagraph"/>
        <w:tabs>
          <w:tab w:val="left" w:pos="1080"/>
        </w:tabs>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3805E3">
        <w:rPr>
          <w:rFonts w:ascii="Times New Roman" w:hAnsi="Times New Roman" w:cs="Times New Roman"/>
        </w:rPr>
        <w:t>42 United States Code, Chapter 61 – The Uniform Act</w:t>
      </w:r>
      <w:r>
        <w:rPr>
          <w:rFonts w:ascii="Times New Roman" w:hAnsi="Times New Roman" w:cs="Times New Roman"/>
        </w:rPr>
        <w:t>.</w:t>
      </w:r>
    </w:p>
    <w:p w:rsidR="00277B57" w:rsidRDefault="003A1B41" w:rsidP="003A1B41">
      <w:pPr>
        <w:pStyle w:val="ListParagraph"/>
        <w:tabs>
          <w:tab w:val="left" w:pos="1080"/>
        </w:tabs>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3805E3">
        <w:rPr>
          <w:rFonts w:ascii="Times New Roman" w:hAnsi="Times New Roman" w:cs="Times New Roman"/>
        </w:rPr>
        <w:t xml:space="preserve">All pertinent federal directives and regulations – </w:t>
      </w:r>
      <w:r w:rsidR="00277B57">
        <w:rPr>
          <w:rFonts w:ascii="Times New Roman" w:hAnsi="Times New Roman" w:cs="Times New Roman"/>
        </w:rPr>
        <w:t xml:space="preserve">to include </w:t>
      </w:r>
      <w:r w:rsidR="003805E3">
        <w:rPr>
          <w:rFonts w:ascii="Times New Roman" w:hAnsi="Times New Roman" w:cs="Times New Roman"/>
        </w:rPr>
        <w:t>49 CFR Part 24</w:t>
      </w:r>
      <w:r>
        <w:rPr>
          <w:rFonts w:ascii="Times New Roman" w:hAnsi="Times New Roman" w:cs="Times New Roman"/>
        </w:rPr>
        <w:t>.</w:t>
      </w:r>
      <w:r w:rsidR="003805E3">
        <w:rPr>
          <w:rFonts w:ascii="Times New Roman" w:hAnsi="Times New Roman" w:cs="Times New Roman"/>
        </w:rPr>
        <w:t xml:space="preserve"> </w:t>
      </w:r>
    </w:p>
    <w:p w:rsidR="003805E3" w:rsidRPr="00355E06" w:rsidRDefault="003A1B41" w:rsidP="003A1B41">
      <w:pPr>
        <w:pStyle w:val="ListParagraph"/>
        <w:tabs>
          <w:tab w:val="left" w:pos="1080"/>
        </w:tabs>
        <w:ind w:left="1080" w:hanging="360"/>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277B57">
        <w:rPr>
          <w:rFonts w:ascii="Times New Roman" w:hAnsi="Times New Roman" w:cs="Times New Roman"/>
        </w:rPr>
        <w:t>The current Real Estate Manual of the Ohio Department of Transportation which has been approved by FHWA</w:t>
      </w:r>
      <w:r>
        <w:rPr>
          <w:rFonts w:ascii="Times New Roman" w:hAnsi="Times New Roman" w:cs="Times New Roman"/>
        </w:rPr>
        <w:t>.</w:t>
      </w:r>
      <w:r w:rsidR="003805E3">
        <w:rPr>
          <w:rFonts w:ascii="Times New Roman" w:hAnsi="Times New Roman" w:cs="Times New Roman"/>
        </w:rPr>
        <w:t xml:space="preserve"> </w:t>
      </w:r>
    </w:p>
    <w:p w:rsidR="00895F94" w:rsidRDefault="00895F94" w:rsidP="005802FC">
      <w:pPr>
        <w:pStyle w:val="NoSpacing"/>
        <w:ind w:left="720"/>
        <w:rPr>
          <w:rFonts w:ascii="Times New Roman" w:hAnsi="Times New Roman" w:cs="Times New Roman"/>
        </w:rPr>
      </w:pPr>
    </w:p>
    <w:p w:rsidR="00895F94" w:rsidRDefault="00895F94" w:rsidP="005802FC">
      <w:pPr>
        <w:pStyle w:val="NoSpacing"/>
        <w:ind w:left="720"/>
        <w:rPr>
          <w:rFonts w:ascii="Times New Roman" w:hAnsi="Times New Roman" w:cs="Times New Roman"/>
        </w:rPr>
      </w:pPr>
    </w:p>
    <w:p w:rsidR="00895F94" w:rsidRDefault="00895F94" w:rsidP="00895F94">
      <w:pPr>
        <w:pStyle w:val="NoSpacing"/>
        <w:rPr>
          <w:rFonts w:ascii="Times New Roman" w:hAnsi="Times New Roman" w:cs="Times New Roman"/>
        </w:rPr>
      </w:pPr>
      <w:r>
        <w:rPr>
          <w:rFonts w:ascii="Times New Roman" w:hAnsi="Times New Roman" w:cs="Times New Roman"/>
        </w:rPr>
        <w:t>Respectfully,</w:t>
      </w:r>
    </w:p>
    <w:p w:rsidR="00895F94" w:rsidRDefault="00895F94"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p>
    <w:p w:rsidR="00277B57" w:rsidRDefault="00277B57"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r>
        <w:rPr>
          <w:rFonts w:ascii="Times New Roman" w:hAnsi="Times New Roman" w:cs="Times New Roman"/>
        </w:rPr>
        <w:t>(Type name)</w:t>
      </w:r>
    </w:p>
    <w:p w:rsidR="00895F94" w:rsidRPr="00990A7C" w:rsidRDefault="00895F94" w:rsidP="00895F94">
      <w:pPr>
        <w:pStyle w:val="NoSpacing"/>
        <w:rPr>
          <w:rFonts w:ascii="Times New Roman" w:hAnsi="Times New Roman" w:cs="Times New Roman"/>
        </w:rPr>
      </w:pPr>
      <w:r>
        <w:rPr>
          <w:rFonts w:ascii="Times New Roman" w:hAnsi="Times New Roman" w:cs="Times New Roman"/>
        </w:rPr>
        <w:t xml:space="preserve">Real Estate Administrator, District </w:t>
      </w:r>
      <w:r w:rsidRPr="001A7BD4">
        <w:rPr>
          <w:rFonts w:ascii="Times New Roman" w:hAnsi="Times New Roman" w:cs="Times New Roman"/>
        </w:rPr>
        <w:t>(insert district)</w:t>
      </w:r>
    </w:p>
    <w:sectPr w:rsidR="00895F94" w:rsidRPr="00990A7C" w:rsidSect="007947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31" w:rsidRDefault="001C6631" w:rsidP="00990A7C">
      <w:r>
        <w:separator/>
      </w:r>
    </w:p>
  </w:endnote>
  <w:endnote w:type="continuationSeparator" w:id="0">
    <w:p w:rsidR="001C6631" w:rsidRDefault="001C6631" w:rsidP="0099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31" w:rsidRDefault="001C6631" w:rsidP="00990A7C">
      <w:r>
        <w:separator/>
      </w:r>
    </w:p>
  </w:footnote>
  <w:footnote w:type="continuationSeparator" w:id="0">
    <w:p w:rsidR="001C6631" w:rsidRDefault="001C6631" w:rsidP="0099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022F"/>
    <w:multiLevelType w:val="hybridMultilevel"/>
    <w:tmpl w:val="AA62023E"/>
    <w:lvl w:ilvl="0" w:tplc="3AAE860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0F0A89"/>
    <w:multiLevelType w:val="hybridMultilevel"/>
    <w:tmpl w:val="D4FAF94C"/>
    <w:lvl w:ilvl="0" w:tplc="51F81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5C4538"/>
    <w:multiLevelType w:val="hybridMultilevel"/>
    <w:tmpl w:val="50EAA916"/>
    <w:lvl w:ilvl="0" w:tplc="B0C4E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3775D9"/>
    <w:multiLevelType w:val="hybridMultilevel"/>
    <w:tmpl w:val="315A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17EC9"/>
    <w:multiLevelType w:val="hybridMultilevel"/>
    <w:tmpl w:val="FF782E6C"/>
    <w:lvl w:ilvl="0" w:tplc="4E929F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A72E1"/>
    <w:multiLevelType w:val="hybridMultilevel"/>
    <w:tmpl w:val="880234BE"/>
    <w:lvl w:ilvl="0" w:tplc="4642E930">
      <w:start w:val="1"/>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nsid w:val="4F0B13AB"/>
    <w:multiLevelType w:val="hybridMultilevel"/>
    <w:tmpl w:val="F028D09E"/>
    <w:lvl w:ilvl="0" w:tplc="8B9419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4250C"/>
    <w:multiLevelType w:val="hybridMultilevel"/>
    <w:tmpl w:val="45729EFA"/>
    <w:lvl w:ilvl="0" w:tplc="3942EF48">
      <w:start w:val="3"/>
      <w:numFmt w:val="bullet"/>
      <w:lvlText w:val="-"/>
      <w:lvlJc w:val="left"/>
      <w:pPr>
        <w:ind w:left="3960" w:hanging="360"/>
      </w:pPr>
      <w:rPr>
        <w:rFonts w:ascii="Times New Roman" w:eastAsiaTheme="minorHAnsi"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nsid w:val="5AA9497F"/>
    <w:multiLevelType w:val="hybridMultilevel"/>
    <w:tmpl w:val="2F44B4A8"/>
    <w:lvl w:ilvl="0" w:tplc="0D84DAB6">
      <w:start w:val="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3"/>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A2"/>
    <w:rsid w:val="00044748"/>
    <w:rsid w:val="00053011"/>
    <w:rsid w:val="000B2104"/>
    <w:rsid w:val="000D607F"/>
    <w:rsid w:val="001009D7"/>
    <w:rsid w:val="001027C8"/>
    <w:rsid w:val="001A7BD4"/>
    <w:rsid w:val="001C6631"/>
    <w:rsid w:val="00207014"/>
    <w:rsid w:val="00240A50"/>
    <w:rsid w:val="00246D39"/>
    <w:rsid w:val="00270621"/>
    <w:rsid w:val="00277B57"/>
    <w:rsid w:val="002D306C"/>
    <w:rsid w:val="0033718F"/>
    <w:rsid w:val="00355E06"/>
    <w:rsid w:val="003660D6"/>
    <w:rsid w:val="003805E3"/>
    <w:rsid w:val="00392EDB"/>
    <w:rsid w:val="00393AB1"/>
    <w:rsid w:val="003A1B41"/>
    <w:rsid w:val="003C0C7A"/>
    <w:rsid w:val="004216B4"/>
    <w:rsid w:val="004431AF"/>
    <w:rsid w:val="00450D55"/>
    <w:rsid w:val="0046091B"/>
    <w:rsid w:val="00462ECC"/>
    <w:rsid w:val="00474EDB"/>
    <w:rsid w:val="004910DB"/>
    <w:rsid w:val="004A3EC9"/>
    <w:rsid w:val="004A4770"/>
    <w:rsid w:val="004E118B"/>
    <w:rsid w:val="00540466"/>
    <w:rsid w:val="00566767"/>
    <w:rsid w:val="005802FC"/>
    <w:rsid w:val="005C1318"/>
    <w:rsid w:val="005D27B4"/>
    <w:rsid w:val="005D4512"/>
    <w:rsid w:val="005E4B28"/>
    <w:rsid w:val="006176D8"/>
    <w:rsid w:val="00620583"/>
    <w:rsid w:val="00625C9F"/>
    <w:rsid w:val="00650CC5"/>
    <w:rsid w:val="00662F91"/>
    <w:rsid w:val="00685280"/>
    <w:rsid w:val="006A604C"/>
    <w:rsid w:val="006B5DAA"/>
    <w:rsid w:val="006D4E71"/>
    <w:rsid w:val="007048C5"/>
    <w:rsid w:val="007947A2"/>
    <w:rsid w:val="007C4089"/>
    <w:rsid w:val="007D5873"/>
    <w:rsid w:val="008041C5"/>
    <w:rsid w:val="00895F94"/>
    <w:rsid w:val="008970DB"/>
    <w:rsid w:val="008C5735"/>
    <w:rsid w:val="008E4092"/>
    <w:rsid w:val="00906A3A"/>
    <w:rsid w:val="00932D71"/>
    <w:rsid w:val="0097343F"/>
    <w:rsid w:val="00990A7C"/>
    <w:rsid w:val="00A020F4"/>
    <w:rsid w:val="00A14E36"/>
    <w:rsid w:val="00A75657"/>
    <w:rsid w:val="00A8279E"/>
    <w:rsid w:val="00A86484"/>
    <w:rsid w:val="00A925B2"/>
    <w:rsid w:val="00B3591C"/>
    <w:rsid w:val="00B549C4"/>
    <w:rsid w:val="00B816FF"/>
    <w:rsid w:val="00BB4DFB"/>
    <w:rsid w:val="00BB7919"/>
    <w:rsid w:val="00BF3D80"/>
    <w:rsid w:val="00C651F5"/>
    <w:rsid w:val="00C975DC"/>
    <w:rsid w:val="00CB2A57"/>
    <w:rsid w:val="00CB5C8D"/>
    <w:rsid w:val="00CC3D77"/>
    <w:rsid w:val="00CC5424"/>
    <w:rsid w:val="00DA3745"/>
    <w:rsid w:val="00DC0192"/>
    <w:rsid w:val="00E32546"/>
    <w:rsid w:val="00E73A82"/>
    <w:rsid w:val="00E75AF5"/>
    <w:rsid w:val="00E879E2"/>
    <w:rsid w:val="00ED57F7"/>
    <w:rsid w:val="00F5081C"/>
    <w:rsid w:val="00F614B2"/>
    <w:rsid w:val="00F72A3E"/>
    <w:rsid w:val="00F93F50"/>
    <w:rsid w:val="00FA19EC"/>
    <w:rsid w:val="00FA5C7C"/>
    <w:rsid w:val="00FB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B4BF2-CF78-4AF9-9E88-8CFA97ED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9E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A7C"/>
    <w:pPr>
      <w:spacing w:after="0" w:line="240" w:lineRule="auto"/>
    </w:pPr>
  </w:style>
  <w:style w:type="paragraph" w:styleId="Header">
    <w:name w:val="header"/>
    <w:basedOn w:val="Normal"/>
    <w:link w:val="HeaderChar"/>
    <w:uiPriority w:val="99"/>
    <w:unhideWhenUsed/>
    <w:rsid w:val="00990A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90A7C"/>
  </w:style>
  <w:style w:type="paragraph" w:styleId="Footer">
    <w:name w:val="footer"/>
    <w:basedOn w:val="Normal"/>
    <w:link w:val="FooterChar"/>
    <w:uiPriority w:val="99"/>
    <w:unhideWhenUsed/>
    <w:rsid w:val="00990A7C"/>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90A7C"/>
  </w:style>
  <w:style w:type="paragraph" w:styleId="ListParagraph">
    <w:name w:val="List Paragraph"/>
    <w:basedOn w:val="Normal"/>
    <w:uiPriority w:val="34"/>
    <w:qFormat/>
    <w:rsid w:val="00650CC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549C4"/>
    <w:rPr>
      <w:rFonts w:ascii="Tahoma" w:hAnsi="Tahoma" w:cs="Tahoma"/>
      <w:sz w:val="16"/>
      <w:szCs w:val="16"/>
    </w:rPr>
  </w:style>
  <w:style w:type="character" w:customStyle="1" w:styleId="BalloonTextChar">
    <w:name w:val="Balloon Text Char"/>
    <w:basedOn w:val="DefaultParagraphFont"/>
    <w:link w:val="BalloonText"/>
    <w:uiPriority w:val="99"/>
    <w:semiHidden/>
    <w:rsid w:val="00B549C4"/>
    <w:rPr>
      <w:rFonts w:ascii="Tahoma" w:hAnsi="Tahoma" w:cs="Tahoma"/>
      <w:sz w:val="16"/>
      <w:szCs w:val="16"/>
    </w:rPr>
  </w:style>
  <w:style w:type="table" w:styleId="TableGrid">
    <w:name w:val="Table Grid"/>
    <w:basedOn w:val="TableNormal"/>
    <w:uiPriority w:val="59"/>
    <w:rsid w:val="00F7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Certification of Right of Way</Form_x0020_Type>
    <REMS xmlns="98366301-8822-4615-b18f-186ab8913baf">YES</REMS>
    <Revision_x0020_Date xmlns="98366301-8822-4615-b18f-186ab8913baf">2015-02-02T05:00:00+00:00</Revision_x0020_Date>
    <Relocation_x0020_Classification xmlns="98366301-8822-4615-b18f-186ab8913baf">Certification Forms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B3E6C1F5-9844-4C58-9225-01579A54CACA}"/>
</file>

<file path=customXml/itemProps2.xml><?xml version="1.0" encoding="utf-8"?>
<ds:datastoreItem xmlns:ds="http://schemas.openxmlformats.org/officeDocument/2006/customXml" ds:itemID="{766D8141-20DA-4C2C-88CB-635736D49098}"/>
</file>

<file path=customXml/itemProps3.xml><?xml version="1.0" encoding="utf-8"?>
<ds:datastoreItem xmlns:ds="http://schemas.openxmlformats.org/officeDocument/2006/customXml" ds:itemID="{8E9FD0C8-CCBC-4AE5-9057-1DB4D28A247A}"/>
</file>

<file path=docProps/app.xml><?xml version="1.0" encoding="utf-8"?>
<Properties xmlns="http://schemas.openxmlformats.org/officeDocument/2006/extended-properties" xmlns:vt="http://schemas.openxmlformats.org/officeDocument/2006/docPropsVTypes">
  <Template>Normal.dotm</Template>
  <TotalTime>3</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ODOT Certification of Right of Way Control Letter 1</vt:lpstr>
    </vt:vector>
  </TitlesOfParts>
  <Company>Ohio Department of Transportation</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Certification of Right of Way Control Letter 1</dc:title>
  <dc:creator>Douglas Maitland</dc:creator>
  <cp:lastModifiedBy>Dina Eaton</cp:lastModifiedBy>
  <cp:revision>5</cp:revision>
  <cp:lastPrinted>2014-02-03T15:53:00Z</cp:lastPrinted>
  <dcterms:created xsi:type="dcterms:W3CDTF">2015-01-30T17:39:00Z</dcterms:created>
  <dcterms:modified xsi:type="dcterms:W3CDTF">2015-02-02T13:01:00Z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